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AB57EC" w:rsidRDefault="00AC25D9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ПП-00</w:t>
      </w:r>
      <w:r w:rsidR="007D5B02" w:rsidRPr="00463BAD">
        <w:rPr>
          <w:rFonts w:ascii="Times New Roman" w:hAnsi="Times New Roman" w:cs="Times New Roman"/>
          <w:sz w:val="28"/>
          <w:szCs w:val="28"/>
        </w:rPr>
        <w:t xml:space="preserve">4 </w:t>
      </w:r>
      <w:r w:rsidR="00AB57EC">
        <w:rPr>
          <w:rFonts w:ascii="Times New Roman" w:hAnsi="Times New Roman" w:cs="Times New Roman"/>
          <w:sz w:val="28"/>
          <w:szCs w:val="28"/>
        </w:rPr>
        <w:t xml:space="preserve"> </w:t>
      </w:r>
      <w:r w:rsidR="007D5B02" w:rsidRPr="007D5B02">
        <w:rPr>
          <w:rFonts w:ascii="Times New Roman" w:hAnsi="Times New Roman" w:cs="Times New Roman"/>
          <w:sz w:val="28"/>
          <w:szCs w:val="28"/>
        </w:rPr>
        <w:t>Психология</w:t>
      </w:r>
    </w:p>
    <w:p w:rsidR="00AB57EC" w:rsidRDefault="00AB57EC" w:rsidP="00AB5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7EC">
        <w:rPr>
          <w:rFonts w:ascii="Times New Roman" w:hAnsi="Times New Roman" w:cs="Times New Roman"/>
          <w:sz w:val="28"/>
          <w:szCs w:val="28"/>
        </w:rPr>
        <w:t>на базе высшего и (или)  среднего профессионального образования</w:t>
      </w:r>
    </w:p>
    <w:p w:rsidR="00463BAD" w:rsidRDefault="00463BAD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53CF5" w:rsidTr="00463BAD">
        <w:tc>
          <w:tcPr>
            <w:tcW w:w="1101" w:type="dxa"/>
            <w:vAlign w:val="center"/>
          </w:tcPr>
          <w:p w:rsidR="00853CF5" w:rsidRPr="00463BAD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470" w:type="dxa"/>
            <w:vAlign w:val="center"/>
          </w:tcPr>
          <w:p w:rsidR="00853CF5" w:rsidRPr="00463BAD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</w:rPr>
              <w:t>Деловые коммуникации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</w:rPr>
              <w:t>Документирование управленческой деятельности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3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Информационные технологии в психологии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3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Общая психология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3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Организационная психология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3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Педагогика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3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Психофизиология 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3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Психология личности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3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Психолого-педагогический практикум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3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Психология развития и возрастная психология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3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Социальная психология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3B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Специальная психология</w:t>
            </w:r>
          </w:p>
        </w:tc>
      </w:tr>
      <w:tr w:rsidR="007D5B02" w:rsidTr="00463BAD">
        <w:tc>
          <w:tcPr>
            <w:tcW w:w="1101" w:type="dxa"/>
            <w:vAlign w:val="center"/>
          </w:tcPr>
          <w:p w:rsidR="007D5B02" w:rsidRPr="00463BAD" w:rsidRDefault="007D5B02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470" w:type="dxa"/>
            <w:vAlign w:val="center"/>
          </w:tcPr>
          <w:p w:rsidR="007D5B02" w:rsidRPr="00463BAD" w:rsidRDefault="007D5B02" w:rsidP="00211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BAD">
              <w:rPr>
                <w:rFonts w:ascii="Times New Roman" w:hAnsi="Times New Roman" w:cs="Times New Roman"/>
                <w:sz w:val="28"/>
                <w:szCs w:val="28"/>
              </w:rPr>
              <w:t>Введение в профессию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385DF9"/>
    <w:rsid w:val="00463BAD"/>
    <w:rsid w:val="0049521F"/>
    <w:rsid w:val="00617402"/>
    <w:rsid w:val="00677EAF"/>
    <w:rsid w:val="007B2376"/>
    <w:rsid w:val="007D5B02"/>
    <w:rsid w:val="00853CF5"/>
    <w:rsid w:val="008813CB"/>
    <w:rsid w:val="008A41B3"/>
    <w:rsid w:val="00AB57EC"/>
    <w:rsid w:val="00AC25D9"/>
    <w:rsid w:val="00B90C86"/>
    <w:rsid w:val="00BE2EFA"/>
    <w:rsid w:val="00D25592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22</cp:revision>
  <dcterms:created xsi:type="dcterms:W3CDTF">2023-02-14T06:13:00Z</dcterms:created>
  <dcterms:modified xsi:type="dcterms:W3CDTF">2025-12-17T14:56:00Z</dcterms:modified>
</cp:coreProperties>
</file>