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95" w:rsidRDefault="004A5A95" w:rsidP="004A5A95">
      <w:pPr>
        <w:jc w:val="both"/>
        <w:rPr>
          <w:sz w:val="18"/>
          <w:szCs w:val="18"/>
        </w:rPr>
      </w:pPr>
      <w:r>
        <w:rPr>
          <w:i/>
          <w:noProof/>
          <w:lang w:eastAsia="ru-RU"/>
        </w:rPr>
        <w:drawing>
          <wp:anchor distT="0" distB="0" distL="114300" distR="114300" simplePos="0" relativeHeight="251659264" behindDoc="0" locked="0" layoutInCell="1" allowOverlap="0" wp14:anchorId="76BC7A8E" wp14:editId="37B6A315">
            <wp:simplePos x="0" y="0"/>
            <wp:positionH relativeFrom="column">
              <wp:posOffset>2757170</wp:posOffset>
            </wp:positionH>
            <wp:positionV relativeFrom="paragraph">
              <wp:posOffset>-467360</wp:posOffset>
            </wp:positionV>
            <wp:extent cx="428625" cy="685800"/>
            <wp:effectExtent l="0" t="0" r="9525" b="0"/>
            <wp:wrapNone/>
            <wp:docPr id="2" name="Рисунок 2" descr="Эмблема_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_нов"/>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4286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A95" w:rsidRDefault="004A5A95" w:rsidP="004A5A95">
      <w:pPr>
        <w:jc w:val="both"/>
        <w:rPr>
          <w:sz w:val="18"/>
          <w:szCs w:val="18"/>
        </w:rPr>
      </w:pPr>
    </w:p>
    <w:p w:rsidR="004A5A95" w:rsidRPr="0003201B" w:rsidRDefault="004A5A95" w:rsidP="004A5A95">
      <w:pPr>
        <w:jc w:val="center"/>
        <w:rPr>
          <w:b/>
        </w:rPr>
      </w:pPr>
      <w:r w:rsidRPr="0003201B">
        <w:rPr>
          <w:b/>
        </w:rPr>
        <w:t>Автономная некоммерческая образовательная организация</w:t>
      </w:r>
    </w:p>
    <w:p w:rsidR="004A5A95" w:rsidRPr="0003201B" w:rsidRDefault="004A5A95" w:rsidP="004A5A95">
      <w:pPr>
        <w:jc w:val="center"/>
        <w:rPr>
          <w:b/>
        </w:rPr>
      </w:pPr>
      <w:r w:rsidRPr="0003201B">
        <w:rPr>
          <w:b/>
        </w:rPr>
        <w:t>высшего образования</w:t>
      </w:r>
    </w:p>
    <w:p w:rsidR="004A5A95" w:rsidRPr="0003201B" w:rsidRDefault="004A5A95" w:rsidP="004A5A95">
      <w:pPr>
        <w:jc w:val="center"/>
        <w:rPr>
          <w:b/>
        </w:rPr>
      </w:pPr>
      <w:r w:rsidRPr="0003201B">
        <w:rPr>
          <w:b/>
        </w:rPr>
        <w:t>«Воронежский экономико - правовой институт»</w:t>
      </w:r>
    </w:p>
    <w:p w:rsidR="004A5A95" w:rsidRPr="0003201B" w:rsidRDefault="004A5A95" w:rsidP="004A5A95">
      <w:pPr>
        <w:jc w:val="center"/>
        <w:rPr>
          <w:b/>
        </w:rPr>
      </w:pPr>
      <w:r w:rsidRPr="0003201B">
        <w:rPr>
          <w:b/>
        </w:rPr>
        <w:t>(АНОО ВО «ВЭПИ»)</w:t>
      </w:r>
    </w:p>
    <w:p w:rsidR="004A5A95" w:rsidRPr="0003201B" w:rsidRDefault="004A5A95" w:rsidP="004A5A95">
      <w:pPr>
        <w:rPr>
          <w:b/>
          <w:sz w:val="28"/>
          <w:szCs w:val="28"/>
        </w:rPr>
      </w:pPr>
    </w:p>
    <w:p w:rsidR="004A5A95" w:rsidRPr="00311DC4" w:rsidRDefault="004A5A95" w:rsidP="004A5A95">
      <w:pPr>
        <w:ind w:left="5580"/>
        <w:rPr>
          <w:sz w:val="28"/>
          <w:szCs w:val="28"/>
        </w:rPr>
      </w:pPr>
      <w:r w:rsidRPr="00311DC4">
        <w:rPr>
          <w:sz w:val="28"/>
          <w:szCs w:val="28"/>
        </w:rPr>
        <w:t>УТВЕРЖДЕНО</w:t>
      </w:r>
    </w:p>
    <w:p w:rsidR="004A5A95" w:rsidRPr="00311DC4" w:rsidRDefault="004A5A95" w:rsidP="004A5A95">
      <w:pPr>
        <w:ind w:left="5580"/>
        <w:rPr>
          <w:sz w:val="28"/>
          <w:szCs w:val="28"/>
        </w:rPr>
      </w:pPr>
      <w:r w:rsidRPr="00311DC4">
        <w:rPr>
          <w:sz w:val="28"/>
          <w:szCs w:val="28"/>
        </w:rPr>
        <w:t>Приказом АНОО ВО «ВЭПИ»</w:t>
      </w:r>
    </w:p>
    <w:p w:rsidR="004A5A95" w:rsidRPr="00382D39" w:rsidRDefault="004A5A95" w:rsidP="004A5A95">
      <w:pPr>
        <w:ind w:left="5580"/>
        <w:rPr>
          <w:sz w:val="28"/>
          <w:szCs w:val="28"/>
        </w:rPr>
      </w:pPr>
      <w:r w:rsidRPr="00311DC4">
        <w:rPr>
          <w:sz w:val="28"/>
          <w:szCs w:val="28"/>
        </w:rPr>
        <w:t xml:space="preserve">от </w:t>
      </w:r>
      <w:r>
        <w:rPr>
          <w:sz w:val="28"/>
          <w:szCs w:val="28"/>
        </w:rPr>
        <w:t>28.08.2017 № 213/2</w:t>
      </w:r>
    </w:p>
    <w:p w:rsidR="004A5A95" w:rsidRPr="004A5A95" w:rsidRDefault="004A5A95" w:rsidP="004A5A95">
      <w:pPr>
        <w:widowControl w:val="0"/>
        <w:jc w:val="both"/>
        <w:rPr>
          <w:sz w:val="28"/>
          <w:szCs w:val="28"/>
        </w:rPr>
      </w:pPr>
    </w:p>
    <w:p w:rsidR="004A5A95" w:rsidRPr="004A5A95" w:rsidRDefault="004A5A95" w:rsidP="004A5A95">
      <w:pPr>
        <w:pStyle w:val="a3"/>
        <w:widowControl w:val="0"/>
        <w:shd w:val="clear" w:color="auto" w:fill="FFFFFF"/>
        <w:spacing w:before="0" w:beforeAutospacing="0" w:after="0" w:afterAutospacing="0"/>
        <w:rPr>
          <w:b/>
          <w:bCs/>
          <w:color w:val="000000"/>
          <w:sz w:val="28"/>
          <w:szCs w:val="28"/>
        </w:rPr>
      </w:pPr>
      <w:r w:rsidRPr="004A5A95">
        <w:rPr>
          <w:b/>
          <w:bCs/>
          <w:color w:val="000000"/>
          <w:sz w:val="28"/>
          <w:szCs w:val="28"/>
        </w:rPr>
        <w:t>ПОЛОЖЕНИЕ</w:t>
      </w:r>
    </w:p>
    <w:p w:rsidR="004A5A95" w:rsidRPr="004A5A95" w:rsidRDefault="004A5A95" w:rsidP="004A5A95">
      <w:pPr>
        <w:pStyle w:val="a3"/>
        <w:widowControl w:val="0"/>
        <w:shd w:val="clear" w:color="auto" w:fill="FFFFFF"/>
        <w:spacing w:before="0" w:beforeAutospacing="0" w:after="0" w:afterAutospacing="0"/>
        <w:rPr>
          <w:bCs/>
          <w:color w:val="000000"/>
          <w:sz w:val="28"/>
          <w:szCs w:val="28"/>
        </w:rPr>
      </w:pPr>
      <w:r w:rsidRPr="004A5A95">
        <w:rPr>
          <w:bCs/>
          <w:color w:val="000000"/>
          <w:sz w:val="28"/>
          <w:szCs w:val="28"/>
        </w:rPr>
        <w:t>О порядке классификации информационной продукции,</w:t>
      </w:r>
    </w:p>
    <w:p w:rsidR="004A5A95" w:rsidRPr="004A5A95" w:rsidRDefault="004A5A95" w:rsidP="004A5A95">
      <w:pPr>
        <w:pStyle w:val="a3"/>
        <w:widowControl w:val="0"/>
        <w:shd w:val="clear" w:color="auto" w:fill="FFFFFF"/>
        <w:spacing w:before="0" w:beforeAutospacing="0" w:after="0" w:afterAutospacing="0"/>
        <w:rPr>
          <w:bCs/>
          <w:color w:val="000000"/>
          <w:sz w:val="28"/>
          <w:szCs w:val="28"/>
        </w:rPr>
      </w:pPr>
      <w:r w:rsidRPr="004A5A95">
        <w:rPr>
          <w:bCs/>
          <w:color w:val="000000"/>
          <w:sz w:val="28"/>
          <w:szCs w:val="28"/>
        </w:rPr>
        <w:t>находящейся в фондах библиотеки АНОО ВО «ВЭПИ»</w:t>
      </w:r>
    </w:p>
    <w:p w:rsidR="004A5A95" w:rsidRPr="004A5A95" w:rsidRDefault="004A5A95" w:rsidP="004A5A95">
      <w:pPr>
        <w:pStyle w:val="a3"/>
        <w:widowControl w:val="0"/>
        <w:shd w:val="clear" w:color="auto" w:fill="FFFFFF"/>
        <w:spacing w:before="0" w:beforeAutospacing="0" w:after="0" w:afterAutospacing="0"/>
        <w:rPr>
          <w:color w:val="000000"/>
          <w:sz w:val="28"/>
          <w:szCs w:val="28"/>
        </w:rPr>
      </w:pPr>
      <w:r w:rsidRPr="004A5A95">
        <w:rPr>
          <w:bCs/>
          <w:color w:val="000000"/>
          <w:sz w:val="28"/>
          <w:szCs w:val="28"/>
        </w:rPr>
        <w:t>и размещения на них знака информационной продукции</w:t>
      </w:r>
    </w:p>
    <w:p w:rsidR="004A5A95" w:rsidRPr="004A5A95" w:rsidRDefault="004A5A95" w:rsidP="004A5A95">
      <w:pPr>
        <w:pStyle w:val="a3"/>
        <w:widowControl w:val="0"/>
        <w:shd w:val="clear" w:color="auto" w:fill="FFFFFF"/>
        <w:spacing w:before="0" w:beforeAutospacing="0" w:after="0" w:afterAutospacing="0"/>
        <w:ind w:firstLine="709"/>
        <w:jc w:val="both"/>
        <w:rPr>
          <w:b/>
          <w:bCs/>
          <w:color w:val="000000"/>
          <w:sz w:val="28"/>
          <w:szCs w:val="28"/>
        </w:rPr>
      </w:pPr>
      <w:r w:rsidRPr="004A5A95">
        <w:rPr>
          <w:b/>
          <w:bCs/>
          <w:color w:val="000000"/>
          <w:sz w:val="28"/>
          <w:szCs w:val="28"/>
        </w:rPr>
        <w:t xml:space="preserve"> </w:t>
      </w:r>
    </w:p>
    <w:p w:rsidR="004A5A95" w:rsidRPr="004A5A95" w:rsidRDefault="004A5A95" w:rsidP="004A5A95">
      <w:pPr>
        <w:pStyle w:val="a3"/>
        <w:widowControl w:val="0"/>
        <w:shd w:val="clear" w:color="auto" w:fill="FFFFFF"/>
        <w:spacing w:before="0" w:beforeAutospacing="0" w:after="0" w:afterAutospacing="0"/>
        <w:jc w:val="center"/>
        <w:rPr>
          <w:b/>
          <w:bCs/>
          <w:color w:val="000000"/>
          <w:sz w:val="28"/>
          <w:szCs w:val="28"/>
        </w:rPr>
      </w:pPr>
      <w:r w:rsidRPr="004A5A95">
        <w:rPr>
          <w:b/>
          <w:bCs/>
          <w:color w:val="000000"/>
          <w:sz w:val="28"/>
          <w:szCs w:val="28"/>
        </w:rPr>
        <w:t>1.</w:t>
      </w:r>
      <w:bookmarkStart w:id="0" w:name="_GoBack"/>
      <w:bookmarkEnd w:id="0"/>
      <w:r w:rsidRPr="004A5A95">
        <w:rPr>
          <w:b/>
          <w:bCs/>
          <w:color w:val="000000"/>
          <w:sz w:val="28"/>
          <w:szCs w:val="28"/>
        </w:rPr>
        <w:t xml:space="preserve"> Область применения</w:t>
      </w:r>
    </w:p>
    <w:p w:rsidR="004A5A95" w:rsidRPr="004A5A95" w:rsidRDefault="004A5A95" w:rsidP="004A5A95">
      <w:pPr>
        <w:pStyle w:val="a3"/>
        <w:widowControl w:val="0"/>
        <w:shd w:val="clear" w:color="auto" w:fill="FFFFFF"/>
        <w:spacing w:before="0" w:beforeAutospacing="0" w:after="0" w:afterAutospacing="0"/>
        <w:ind w:firstLine="709"/>
        <w:jc w:val="center"/>
        <w:rPr>
          <w:b/>
          <w:bCs/>
          <w:color w:val="000000"/>
          <w:sz w:val="28"/>
          <w:szCs w:val="28"/>
        </w:rPr>
      </w:pPr>
    </w:p>
    <w:p w:rsidR="004A5A95" w:rsidRPr="004A5A95" w:rsidRDefault="004A5A95" w:rsidP="004A5A95">
      <w:pPr>
        <w:pStyle w:val="a3"/>
        <w:widowControl w:val="0"/>
        <w:shd w:val="clear" w:color="auto" w:fill="FFFFFF"/>
        <w:spacing w:before="0" w:beforeAutospacing="0" w:after="0" w:afterAutospacing="0"/>
        <w:ind w:firstLine="709"/>
        <w:jc w:val="both"/>
        <w:rPr>
          <w:bCs/>
          <w:color w:val="000000"/>
          <w:sz w:val="28"/>
          <w:szCs w:val="28"/>
        </w:rPr>
      </w:pPr>
      <w:r w:rsidRPr="004A5A95">
        <w:rPr>
          <w:bCs/>
          <w:color w:val="000000"/>
          <w:sz w:val="28"/>
          <w:szCs w:val="28"/>
        </w:rPr>
        <w:t xml:space="preserve">1.1. Настоящее Положение является локальным нормативным актом </w:t>
      </w:r>
      <w:r w:rsidRPr="004A5A95">
        <w:rPr>
          <w:color w:val="000000"/>
          <w:sz w:val="28"/>
          <w:szCs w:val="28"/>
        </w:rPr>
        <w:t>Автономной некоммерческой образовательной организации высшего образования «Воронежский экономико-правовой институт (далее – Институт)</w:t>
      </w:r>
      <w:r w:rsidRPr="004A5A95">
        <w:rPr>
          <w:bCs/>
          <w:color w:val="000000"/>
          <w:sz w:val="28"/>
          <w:szCs w:val="28"/>
        </w:rPr>
        <w:t>, определяющее порядок классификации информационной продукции, находящейся в фондах библиотеки.</w:t>
      </w:r>
    </w:p>
    <w:p w:rsidR="004A5A95" w:rsidRPr="004A5A95"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4A5A95">
        <w:rPr>
          <w:color w:val="000000"/>
          <w:sz w:val="28"/>
          <w:szCs w:val="28"/>
        </w:rPr>
        <w:t>1.2. Положение разработано во исполнении требований Федерального закона от 29.12.2010 № 436-ФЗ «О защите детей от информации, причиняющей вред их здоровью и развитию» для урегулирования порядка классификации информационной продукции, поступившей в фонды библиотеки Института,</w:t>
      </w:r>
      <w:r w:rsidRPr="004A5A95">
        <w:rPr>
          <w:sz w:val="28"/>
          <w:szCs w:val="28"/>
        </w:rPr>
        <w:t xml:space="preserve"> </w:t>
      </w:r>
      <w:r w:rsidRPr="004A5A95">
        <w:rPr>
          <w:color w:val="000000"/>
          <w:sz w:val="28"/>
          <w:szCs w:val="28"/>
        </w:rPr>
        <w:t>а также распространяемой посредством информационно-телекоммуникационных сетей, в том числе сети «Интернет» на территории Института выпущенную в оборот с 01 сентября 2012 года без знака информационной продукции, а также классификации информации, распространяемой посредством культурно-массовых (зрелищных) мероприятий.</w:t>
      </w:r>
    </w:p>
    <w:p w:rsidR="004A5A95" w:rsidRPr="004A5A95"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4A5A95">
        <w:rPr>
          <w:color w:val="000000"/>
          <w:sz w:val="28"/>
          <w:szCs w:val="28"/>
        </w:rPr>
        <w:t>1.3. Настоящее Положение внедряется в деятельность Института в целях недопущения случаев получения обучающимися до 18 лет информационной продукции, распространение которой запрещено Федеральным законом от 29.12.2010 № 436-ФЗ «О защите детей от информации, причиняющей вред их здоровью и развитию».</w:t>
      </w:r>
    </w:p>
    <w:p w:rsidR="004A5A95" w:rsidRDefault="004A5A95" w:rsidP="004A5A95">
      <w:pPr>
        <w:pStyle w:val="a3"/>
        <w:widowControl w:val="0"/>
        <w:shd w:val="clear" w:color="auto" w:fill="FFFFFF"/>
        <w:spacing w:before="0" w:beforeAutospacing="0" w:after="0" w:afterAutospacing="0"/>
        <w:jc w:val="center"/>
        <w:rPr>
          <w:b/>
          <w:color w:val="000000"/>
          <w:sz w:val="28"/>
          <w:szCs w:val="28"/>
        </w:rPr>
      </w:pPr>
    </w:p>
    <w:p w:rsidR="004A5A95" w:rsidRDefault="004A5A95" w:rsidP="004A5A95">
      <w:pPr>
        <w:pStyle w:val="a3"/>
        <w:widowControl w:val="0"/>
        <w:shd w:val="clear" w:color="auto" w:fill="FFFFFF"/>
        <w:spacing w:before="0" w:beforeAutospacing="0" w:after="0" w:afterAutospacing="0"/>
        <w:jc w:val="center"/>
        <w:rPr>
          <w:b/>
          <w:color w:val="000000"/>
          <w:sz w:val="28"/>
          <w:szCs w:val="28"/>
        </w:rPr>
      </w:pPr>
      <w:r w:rsidRPr="004A5A95">
        <w:rPr>
          <w:b/>
          <w:color w:val="000000"/>
          <w:sz w:val="28"/>
          <w:szCs w:val="28"/>
        </w:rPr>
        <w:t>2. Нормативные ссылки</w:t>
      </w:r>
    </w:p>
    <w:p w:rsidR="004A5A95" w:rsidRPr="004A5A95" w:rsidRDefault="004A5A95" w:rsidP="004A5A95">
      <w:pPr>
        <w:pStyle w:val="a3"/>
        <w:widowControl w:val="0"/>
        <w:shd w:val="clear" w:color="auto" w:fill="FFFFFF"/>
        <w:spacing w:before="0" w:beforeAutospacing="0" w:after="0" w:afterAutospacing="0"/>
        <w:jc w:val="center"/>
        <w:rPr>
          <w:b/>
          <w:color w:val="000000"/>
          <w:sz w:val="28"/>
          <w:szCs w:val="28"/>
        </w:rPr>
      </w:pPr>
    </w:p>
    <w:p w:rsidR="004A5A95" w:rsidRPr="004A5A95" w:rsidRDefault="004A5A95" w:rsidP="004A5A95">
      <w:pPr>
        <w:pStyle w:val="a3"/>
        <w:widowControl w:val="0"/>
        <w:shd w:val="clear" w:color="auto" w:fill="FFFFFF"/>
        <w:spacing w:before="0" w:beforeAutospacing="0" w:after="0" w:afterAutospacing="0"/>
        <w:ind w:firstLine="709"/>
        <w:jc w:val="both"/>
        <w:rPr>
          <w:sz w:val="28"/>
          <w:szCs w:val="28"/>
        </w:rPr>
      </w:pPr>
      <w:r w:rsidRPr="004A5A95">
        <w:rPr>
          <w:color w:val="000000"/>
          <w:sz w:val="28"/>
          <w:szCs w:val="28"/>
        </w:rPr>
        <w:t>2.1. Федеральный закон от 29.12.1994 № 78-ФЗ «О библиотечном деле»</w:t>
      </w:r>
      <w:r w:rsidRPr="004A5A95">
        <w:rPr>
          <w:color w:val="2D2D2D"/>
          <w:sz w:val="28"/>
          <w:szCs w:val="28"/>
        </w:rPr>
        <w:t xml:space="preserve"> </w:t>
      </w:r>
      <w:r w:rsidRPr="004A5A95">
        <w:rPr>
          <w:sz w:val="28"/>
          <w:szCs w:val="28"/>
        </w:rPr>
        <w:t>(с изменениями на 3 июля 2016 года).</w:t>
      </w:r>
    </w:p>
    <w:p w:rsidR="004A5A95" w:rsidRPr="004A5A95"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4A5A95">
        <w:rPr>
          <w:color w:val="000000"/>
          <w:sz w:val="28"/>
          <w:szCs w:val="28"/>
        </w:rPr>
        <w:t>2.2. Федеральный закон от 29.12.2010 № 436-ФЗ «О защите детей от информации, причиняющей вред их здоровью и развитию»</w:t>
      </w:r>
      <w:r w:rsidRPr="004A5A95">
        <w:rPr>
          <w:sz w:val="28"/>
          <w:szCs w:val="28"/>
        </w:rPr>
        <w:t xml:space="preserve"> (ред. от 01.05.2017)</w:t>
      </w:r>
      <w:r w:rsidRPr="004A5A95">
        <w:rPr>
          <w:color w:val="000000"/>
          <w:sz w:val="28"/>
          <w:szCs w:val="28"/>
        </w:rPr>
        <w:t>.</w:t>
      </w:r>
    </w:p>
    <w:p w:rsidR="004A5A95" w:rsidRPr="004A5A95" w:rsidRDefault="004A5A95" w:rsidP="004A5A95">
      <w:pPr>
        <w:pStyle w:val="a3"/>
        <w:widowControl w:val="0"/>
        <w:shd w:val="clear" w:color="auto" w:fill="FFFFFF"/>
        <w:spacing w:before="0" w:beforeAutospacing="0" w:after="0" w:afterAutospacing="0"/>
        <w:ind w:firstLine="720"/>
        <w:jc w:val="both"/>
        <w:rPr>
          <w:color w:val="000000"/>
          <w:sz w:val="28"/>
          <w:szCs w:val="28"/>
        </w:rPr>
      </w:pPr>
      <w:r w:rsidRPr="004A5A95">
        <w:rPr>
          <w:color w:val="000000"/>
          <w:sz w:val="28"/>
          <w:szCs w:val="28"/>
        </w:rPr>
        <w:t xml:space="preserve">2.3. Федеральный закон РФ от 29.12.2012 № 273-ФЗ «Об образовании в </w:t>
      </w:r>
      <w:r w:rsidRPr="004A5A95">
        <w:rPr>
          <w:color w:val="000000"/>
          <w:sz w:val="28"/>
          <w:szCs w:val="28"/>
        </w:rPr>
        <w:lastRenderedPageBreak/>
        <w:t xml:space="preserve">Российской Федерации» (с изменениями и дополнениями) и другие нормативно-правовые акты, регулирующие </w:t>
      </w:r>
      <w:r w:rsidRPr="004A5A95">
        <w:rPr>
          <w:bCs/>
          <w:color w:val="000000"/>
          <w:sz w:val="28"/>
          <w:szCs w:val="28"/>
        </w:rPr>
        <w:t>порядок классификации информационной продукции, находящейся в фондах библиотеки Института и размещение на них знака информационной продукции</w:t>
      </w:r>
      <w:r w:rsidRPr="004A5A95">
        <w:rPr>
          <w:color w:val="000000"/>
          <w:sz w:val="28"/>
          <w:szCs w:val="28"/>
        </w:rPr>
        <w:t>.</w:t>
      </w:r>
    </w:p>
    <w:p w:rsidR="004A5A95" w:rsidRPr="004A5A95"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4A5A95">
        <w:rPr>
          <w:color w:val="000000"/>
          <w:sz w:val="28"/>
          <w:szCs w:val="28"/>
        </w:rPr>
        <w:t>2.4. Устав Института и другие локальные нормативные акты Института.</w:t>
      </w:r>
    </w:p>
    <w:p w:rsidR="004A5A95" w:rsidRDefault="004A5A95" w:rsidP="004A5A95">
      <w:pPr>
        <w:pStyle w:val="a3"/>
        <w:widowControl w:val="0"/>
        <w:shd w:val="clear" w:color="auto" w:fill="FFFFFF"/>
        <w:spacing w:before="0" w:beforeAutospacing="0" w:after="0" w:afterAutospacing="0"/>
        <w:jc w:val="center"/>
        <w:rPr>
          <w:b/>
          <w:bCs/>
          <w:iCs/>
          <w:color w:val="000000"/>
          <w:sz w:val="28"/>
          <w:szCs w:val="28"/>
        </w:rPr>
      </w:pPr>
    </w:p>
    <w:p w:rsidR="004A5A95" w:rsidRPr="004A5A95" w:rsidRDefault="004A5A95" w:rsidP="004A5A95">
      <w:pPr>
        <w:pStyle w:val="a3"/>
        <w:widowControl w:val="0"/>
        <w:shd w:val="clear" w:color="auto" w:fill="FFFFFF"/>
        <w:spacing w:before="0" w:beforeAutospacing="0" w:after="0" w:afterAutospacing="0"/>
        <w:jc w:val="center"/>
        <w:rPr>
          <w:b/>
          <w:bCs/>
          <w:iCs/>
          <w:color w:val="000000"/>
          <w:sz w:val="28"/>
          <w:szCs w:val="28"/>
        </w:rPr>
      </w:pPr>
      <w:r w:rsidRPr="004A5A95">
        <w:rPr>
          <w:b/>
          <w:bCs/>
          <w:iCs/>
          <w:color w:val="000000"/>
          <w:sz w:val="28"/>
          <w:szCs w:val="28"/>
        </w:rPr>
        <w:t>3. Термины и определения</w:t>
      </w:r>
    </w:p>
    <w:p w:rsidR="004A5A95" w:rsidRPr="004A5A95" w:rsidRDefault="004A5A95" w:rsidP="004A5A95">
      <w:pPr>
        <w:pStyle w:val="a3"/>
        <w:widowControl w:val="0"/>
        <w:shd w:val="clear" w:color="auto" w:fill="FFFFFF"/>
        <w:spacing w:before="0" w:beforeAutospacing="0" w:after="0" w:afterAutospacing="0"/>
        <w:ind w:firstLine="709"/>
        <w:jc w:val="center"/>
        <w:rPr>
          <w:b/>
          <w:bCs/>
          <w:iCs/>
          <w:color w:val="000000"/>
          <w:sz w:val="28"/>
          <w:szCs w:val="28"/>
        </w:rPr>
      </w:pPr>
    </w:p>
    <w:p w:rsidR="004A5A95" w:rsidRPr="004A5A95"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4A5A95">
        <w:rPr>
          <w:bCs/>
          <w:iCs/>
          <w:color w:val="000000"/>
          <w:sz w:val="28"/>
          <w:szCs w:val="28"/>
        </w:rPr>
        <w:t>3.1. Доступ детей к информации</w:t>
      </w:r>
      <w:r w:rsidRPr="004A5A95">
        <w:rPr>
          <w:rStyle w:val="apple-converted-space"/>
          <w:color w:val="000000"/>
          <w:sz w:val="28"/>
          <w:szCs w:val="28"/>
        </w:rPr>
        <w:t xml:space="preserve"> </w:t>
      </w:r>
      <w:r w:rsidRPr="004A5A95">
        <w:rPr>
          <w:color w:val="000000"/>
          <w:sz w:val="28"/>
          <w:szCs w:val="28"/>
        </w:rPr>
        <w:t>– возможность получения и использования детьми свободно распространяемой информации.</w:t>
      </w:r>
    </w:p>
    <w:p w:rsidR="004A5A95" w:rsidRPr="004A5A95"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4A5A95">
        <w:rPr>
          <w:bCs/>
          <w:iCs/>
          <w:color w:val="000000"/>
          <w:sz w:val="28"/>
          <w:szCs w:val="28"/>
        </w:rPr>
        <w:t>3.2. Знак информационной продукции</w:t>
      </w:r>
      <w:r w:rsidRPr="004A5A95">
        <w:rPr>
          <w:rStyle w:val="apple-converted-space"/>
          <w:color w:val="000000"/>
          <w:sz w:val="28"/>
          <w:szCs w:val="28"/>
        </w:rPr>
        <w:t xml:space="preserve"> </w:t>
      </w:r>
      <w:r w:rsidRPr="004A5A95">
        <w:rPr>
          <w:color w:val="000000"/>
          <w:sz w:val="28"/>
          <w:szCs w:val="28"/>
        </w:rPr>
        <w:t>–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Федерального закона от 29.12.2010 № 436-ФЗ «О защите детей от информации, причиняющей вред их здоровью и развитию».</w:t>
      </w:r>
    </w:p>
    <w:p w:rsidR="004A5A95" w:rsidRPr="004A5A95"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4A5A95">
        <w:rPr>
          <w:bCs/>
          <w:iCs/>
          <w:color w:val="000000"/>
          <w:sz w:val="28"/>
          <w:szCs w:val="28"/>
        </w:rPr>
        <w:t>3.3. Зрелищное мероприятие</w:t>
      </w:r>
      <w:r w:rsidRPr="004A5A95">
        <w:rPr>
          <w:rStyle w:val="apple-converted-space"/>
          <w:color w:val="000000"/>
          <w:sz w:val="28"/>
          <w:szCs w:val="28"/>
        </w:rPr>
        <w:t xml:space="preserve"> </w:t>
      </w:r>
      <w:r w:rsidRPr="004A5A95">
        <w:rPr>
          <w:color w:val="000000"/>
          <w:sz w:val="28"/>
          <w:szCs w:val="28"/>
        </w:rPr>
        <w:t xml:space="preserve">(далее – мероприятие) </w:t>
      </w:r>
      <w:r w:rsidRPr="004A5A95">
        <w:rPr>
          <w:bCs/>
          <w:iCs/>
          <w:color w:val="000000"/>
          <w:sz w:val="28"/>
          <w:szCs w:val="28"/>
        </w:rPr>
        <w:t>–</w:t>
      </w:r>
      <w:r w:rsidRPr="004A5A95">
        <w:rPr>
          <w:color w:val="000000"/>
          <w:sz w:val="28"/>
          <w:szCs w:val="28"/>
        </w:rPr>
        <w:t xml:space="preserve">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4A5A95" w:rsidRPr="004A5A95"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4A5A95">
        <w:rPr>
          <w:bCs/>
          <w:iCs/>
          <w:color w:val="000000"/>
          <w:sz w:val="28"/>
          <w:szCs w:val="28"/>
        </w:rPr>
        <w:t>3.4. Информационная продукция</w:t>
      </w:r>
      <w:r w:rsidRPr="004A5A95">
        <w:rPr>
          <w:rStyle w:val="apple-converted-space"/>
          <w:color w:val="000000"/>
          <w:sz w:val="28"/>
          <w:szCs w:val="28"/>
        </w:rPr>
        <w:t xml:space="preserve"> </w:t>
      </w:r>
      <w:r w:rsidRPr="004A5A95">
        <w:rPr>
          <w:color w:val="000000"/>
          <w:sz w:val="28"/>
          <w:szCs w:val="28"/>
        </w:rPr>
        <w:t>– предназначенная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4A5A95" w:rsidRPr="004A5A95"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4A5A95">
        <w:rPr>
          <w:bCs/>
          <w:iCs/>
          <w:color w:val="000000"/>
          <w:sz w:val="28"/>
          <w:szCs w:val="28"/>
        </w:rPr>
        <w:t>3.5. Информационная продукция для детей</w:t>
      </w:r>
      <w:r w:rsidRPr="004A5A95">
        <w:rPr>
          <w:rStyle w:val="apple-converted-space"/>
          <w:color w:val="000000"/>
          <w:sz w:val="28"/>
          <w:szCs w:val="28"/>
        </w:rPr>
        <w:t xml:space="preserve"> </w:t>
      </w:r>
      <w:r w:rsidRPr="004A5A95">
        <w:rPr>
          <w:color w:val="000000"/>
          <w:sz w:val="28"/>
          <w:szCs w:val="28"/>
        </w:rPr>
        <w:t>–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4A5A95" w:rsidRPr="004A5A95"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4A5A95">
        <w:rPr>
          <w:color w:val="000000"/>
          <w:sz w:val="28"/>
          <w:szCs w:val="28"/>
        </w:rPr>
        <w:t xml:space="preserve">3.6.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w:t>
      </w:r>
      <w:r w:rsidRPr="004A5A95">
        <w:rPr>
          <w:sz w:val="28"/>
          <w:szCs w:val="28"/>
        </w:rPr>
        <w:t xml:space="preserve">среди детей запрещено или ограничено в соответствии с </w:t>
      </w:r>
      <w:r w:rsidRPr="004A5A95">
        <w:rPr>
          <w:color w:val="000000"/>
          <w:sz w:val="28"/>
          <w:szCs w:val="28"/>
        </w:rPr>
        <w:t>Федеральным законом от 29.12.2010 № 436-ФЗ «О защите детей от информации, причиняющей вред их здоровью и развитию».</w:t>
      </w:r>
    </w:p>
    <w:p w:rsidR="004A5A95" w:rsidRPr="004A5A95"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4A5A95">
        <w:rPr>
          <w:bCs/>
          <w:iCs/>
          <w:color w:val="000000"/>
          <w:sz w:val="28"/>
          <w:szCs w:val="28"/>
        </w:rPr>
        <w:t>3.7. Классификация информационной продукции</w:t>
      </w:r>
      <w:r w:rsidRPr="004A5A95">
        <w:rPr>
          <w:rStyle w:val="apple-converted-space"/>
          <w:color w:val="000000"/>
          <w:sz w:val="28"/>
          <w:szCs w:val="28"/>
        </w:rPr>
        <w:t xml:space="preserve"> </w:t>
      </w:r>
      <w:r w:rsidRPr="004A5A95">
        <w:rPr>
          <w:color w:val="000000"/>
          <w:sz w:val="28"/>
          <w:szCs w:val="28"/>
        </w:rPr>
        <w:t>–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Федеральным законом от 29.12.2010 № 436-ФЗ «О защите детей от информации, причиняющей вред их здоровью и развитию».</w:t>
      </w:r>
    </w:p>
    <w:p w:rsidR="004A5A95" w:rsidRPr="004A5A95"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4A5A95">
        <w:rPr>
          <w:color w:val="000000"/>
          <w:sz w:val="28"/>
          <w:szCs w:val="28"/>
        </w:rPr>
        <w:t xml:space="preserve">3.8. Места, доступные для детей – общественные места, доступ ребенка в которые и (или) нахождение ребенка в которых не запрещены, в том числе </w:t>
      </w:r>
      <w:r w:rsidRPr="004A5A95">
        <w:rPr>
          <w:color w:val="000000"/>
          <w:sz w:val="28"/>
          <w:szCs w:val="28"/>
        </w:rPr>
        <w:lastRenderedPageBreak/>
        <w:t>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4A5A95" w:rsidRPr="004A5A95"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4A5A95">
        <w:rPr>
          <w:color w:val="000000"/>
          <w:sz w:val="28"/>
          <w:szCs w:val="28"/>
        </w:rPr>
        <w:t>3.9. Натуралистическое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4A5A95" w:rsidRPr="004A5A95"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4A5A95">
        <w:rPr>
          <w:color w:val="000000"/>
          <w:sz w:val="28"/>
          <w:szCs w:val="28"/>
        </w:rPr>
        <w:t>3.10. Научное издание – издание, содержащее результаты теоретических и/или экспериментальных исследований, а также научно подготовленные к публикации памятники культуры и исторические документы.</w:t>
      </w:r>
    </w:p>
    <w:p w:rsidR="004A5A95" w:rsidRPr="004A5A95"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4A5A95">
        <w:rPr>
          <w:color w:val="000000"/>
          <w:sz w:val="28"/>
          <w:szCs w:val="28"/>
        </w:rPr>
        <w:t>3.11. Научно-техническая информация – документированная информация, возникающая в результате научного и технического развития, а также информация, в которой нуждаются руководители, научные, инженерные и технические работники в процессе своей деятельности, включая специализированную экономическую и нормативно-правовую информацию.</w:t>
      </w:r>
    </w:p>
    <w:p w:rsidR="004A5A95" w:rsidRPr="004A5A95"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4A5A95">
        <w:rPr>
          <w:color w:val="000000"/>
          <w:sz w:val="28"/>
          <w:szCs w:val="28"/>
        </w:rPr>
        <w:t>3.12.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4A5A95" w:rsidRPr="004A5A95"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4A5A95">
        <w:rPr>
          <w:color w:val="000000"/>
          <w:sz w:val="28"/>
          <w:szCs w:val="28"/>
        </w:rPr>
        <w:t>3.13. Статистическая информация – любая информация, которая в количественном и качественном измерении характеризует массовые явления и процессы, имеющие место в экономической, социальной и других сферах общественной жизни.</w:t>
      </w:r>
    </w:p>
    <w:p w:rsidR="004A5A95" w:rsidRPr="004A5A95"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4A5A95">
        <w:rPr>
          <w:bCs/>
          <w:iCs/>
          <w:color w:val="000000"/>
          <w:sz w:val="28"/>
          <w:szCs w:val="28"/>
        </w:rPr>
        <w:t>3.14. Эксперт</w:t>
      </w:r>
      <w:r w:rsidRPr="004A5A95">
        <w:rPr>
          <w:rStyle w:val="apple-converted-space"/>
          <w:color w:val="000000"/>
          <w:sz w:val="28"/>
          <w:szCs w:val="28"/>
        </w:rPr>
        <w:t xml:space="preserve"> </w:t>
      </w:r>
      <w:r w:rsidRPr="004A5A95">
        <w:rPr>
          <w:color w:val="000000"/>
          <w:sz w:val="28"/>
          <w:szCs w:val="28"/>
        </w:rPr>
        <w:t>–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4A5A95" w:rsidRPr="004A5A95"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4A5A95">
        <w:rPr>
          <w:bCs/>
          <w:iCs/>
          <w:color w:val="000000"/>
          <w:sz w:val="28"/>
          <w:szCs w:val="28"/>
        </w:rPr>
        <w:t>3.15. Пользователь (читатель) библиотеки</w:t>
      </w:r>
      <w:r w:rsidRPr="004A5A95">
        <w:rPr>
          <w:rStyle w:val="apple-converted-space"/>
          <w:color w:val="000000"/>
          <w:sz w:val="28"/>
          <w:szCs w:val="28"/>
        </w:rPr>
        <w:t xml:space="preserve"> </w:t>
      </w:r>
      <w:r w:rsidRPr="004A5A95">
        <w:rPr>
          <w:color w:val="000000"/>
          <w:sz w:val="28"/>
          <w:szCs w:val="28"/>
        </w:rPr>
        <w:t>– физическое или юридическое лицо, пользующееся услугами библиотеки.</w:t>
      </w:r>
    </w:p>
    <w:p w:rsidR="004A5A95" w:rsidRPr="004A5A95"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4A5A95">
        <w:rPr>
          <w:bCs/>
          <w:iCs/>
          <w:color w:val="000000"/>
          <w:sz w:val="28"/>
          <w:szCs w:val="28"/>
        </w:rPr>
        <w:t>3.16. Библиотечный фонд</w:t>
      </w:r>
      <w:r w:rsidRPr="004A5A95">
        <w:rPr>
          <w:rStyle w:val="apple-converted-space"/>
          <w:color w:val="000000"/>
          <w:sz w:val="28"/>
          <w:szCs w:val="28"/>
        </w:rPr>
        <w:t xml:space="preserve"> </w:t>
      </w:r>
      <w:r w:rsidRPr="004A5A95">
        <w:rPr>
          <w:color w:val="000000"/>
          <w:sz w:val="28"/>
          <w:szCs w:val="28"/>
        </w:rPr>
        <w:t>– совокупность документов различного назначения и статуса, организационно и функционально связанных между собой, подлежащих учету, комплектованию, хранению и использованию в целях библиотечного обслуживания пользователей библиотеки.</w:t>
      </w:r>
    </w:p>
    <w:p w:rsidR="004A5A95" w:rsidRPr="004A5A95"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4A5A95">
        <w:rPr>
          <w:bCs/>
          <w:iCs/>
          <w:color w:val="000000"/>
          <w:sz w:val="28"/>
          <w:szCs w:val="28"/>
        </w:rPr>
        <w:t>3.17. Маркировка</w:t>
      </w:r>
      <w:r w:rsidRPr="004A5A95">
        <w:rPr>
          <w:rStyle w:val="apple-converted-space"/>
          <w:bCs/>
          <w:iCs/>
          <w:color w:val="000000"/>
          <w:sz w:val="28"/>
          <w:szCs w:val="28"/>
        </w:rPr>
        <w:t xml:space="preserve"> </w:t>
      </w:r>
      <w:r w:rsidRPr="004A5A95">
        <w:rPr>
          <w:color w:val="000000"/>
          <w:sz w:val="28"/>
          <w:szCs w:val="28"/>
        </w:rPr>
        <w:t>– нанесение условных знаков, букв, цифр, графических знаков или надписей на объект, с целью его дальнейшей идентификации (узнавания), указания его свойств и характеристик.</w:t>
      </w:r>
    </w:p>
    <w:p w:rsidR="004A5A95" w:rsidRPr="00BF4711" w:rsidRDefault="004A5A95" w:rsidP="004A5A95">
      <w:pPr>
        <w:pStyle w:val="a3"/>
        <w:widowControl w:val="0"/>
        <w:shd w:val="clear" w:color="auto" w:fill="FFFFFF"/>
        <w:spacing w:before="0" w:beforeAutospacing="0" w:after="0" w:afterAutospacing="0"/>
        <w:jc w:val="center"/>
        <w:rPr>
          <w:b/>
          <w:color w:val="000000"/>
          <w:sz w:val="28"/>
          <w:szCs w:val="28"/>
        </w:rPr>
      </w:pPr>
      <w:r w:rsidRPr="00BF4711">
        <w:rPr>
          <w:b/>
          <w:color w:val="000000"/>
          <w:sz w:val="28"/>
          <w:szCs w:val="28"/>
        </w:rPr>
        <w:lastRenderedPageBreak/>
        <w:t>4. Общие положения</w:t>
      </w:r>
    </w:p>
    <w:p w:rsidR="004A5A95" w:rsidRPr="00BF4711" w:rsidRDefault="004A5A95" w:rsidP="004A5A95">
      <w:pPr>
        <w:pStyle w:val="a3"/>
        <w:widowControl w:val="0"/>
        <w:shd w:val="clear" w:color="auto" w:fill="FFFFFF"/>
        <w:spacing w:before="0" w:beforeAutospacing="0" w:after="0" w:afterAutospacing="0"/>
        <w:jc w:val="center"/>
        <w:rPr>
          <w:b/>
          <w:color w:val="000000"/>
          <w:sz w:val="28"/>
          <w:szCs w:val="28"/>
        </w:rPr>
      </w:pPr>
    </w:p>
    <w:p w:rsidR="004A5A95" w:rsidRPr="00BF4711"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BF4711">
        <w:rPr>
          <w:color w:val="000000"/>
          <w:sz w:val="28"/>
          <w:szCs w:val="28"/>
        </w:rPr>
        <w:t>4.1. Классификация информационной продукции осуществляется Институтом самостоятельно на основании решения комиссии по возрастной классификации информационной продукции. Настоящее Положение не распространяется на:</w:t>
      </w:r>
    </w:p>
    <w:p w:rsidR="004A5A95" w:rsidRPr="00BF4711" w:rsidRDefault="004A5A95" w:rsidP="004A5A95">
      <w:pPr>
        <w:pStyle w:val="a3"/>
        <w:widowControl w:val="0"/>
        <w:shd w:val="clear" w:color="auto" w:fill="FFFFFF"/>
        <w:spacing w:before="0" w:beforeAutospacing="0" w:after="0" w:afterAutospacing="0"/>
        <w:ind w:firstLine="1276"/>
        <w:jc w:val="both"/>
        <w:rPr>
          <w:color w:val="000000"/>
          <w:sz w:val="28"/>
          <w:szCs w:val="28"/>
        </w:rPr>
      </w:pPr>
      <w:r w:rsidRPr="00BF4711">
        <w:rPr>
          <w:color w:val="000000"/>
          <w:sz w:val="28"/>
          <w:szCs w:val="28"/>
        </w:rPr>
        <w:t>4.1.1. Содержащую научную, научно-техническую, статистическую информацию;</w:t>
      </w:r>
    </w:p>
    <w:p w:rsidR="004A5A95" w:rsidRPr="00BF4711" w:rsidRDefault="004A5A95" w:rsidP="004A5A95">
      <w:pPr>
        <w:pStyle w:val="a3"/>
        <w:widowControl w:val="0"/>
        <w:shd w:val="clear" w:color="auto" w:fill="FFFFFF"/>
        <w:spacing w:before="0" w:beforeAutospacing="0" w:after="0" w:afterAutospacing="0"/>
        <w:ind w:firstLine="1276"/>
        <w:jc w:val="both"/>
        <w:rPr>
          <w:color w:val="000000"/>
          <w:sz w:val="28"/>
          <w:szCs w:val="28"/>
        </w:rPr>
      </w:pPr>
      <w:r w:rsidRPr="00BF4711">
        <w:rPr>
          <w:color w:val="000000"/>
          <w:sz w:val="28"/>
          <w:szCs w:val="28"/>
        </w:rPr>
        <w:t xml:space="preserve">4.1.2. </w:t>
      </w:r>
      <w:r>
        <w:rPr>
          <w:color w:val="000000"/>
          <w:sz w:val="28"/>
          <w:szCs w:val="28"/>
        </w:rPr>
        <w:t>Информацию, и</w:t>
      </w:r>
      <w:r w:rsidRPr="00BF4711">
        <w:rPr>
          <w:color w:val="000000"/>
          <w:sz w:val="28"/>
          <w:szCs w:val="28"/>
        </w:rPr>
        <w:t>меющую значительную историческую, художественную или иную культурную ценность для общества;</w:t>
      </w:r>
    </w:p>
    <w:p w:rsidR="004A5A95" w:rsidRPr="00BF4711" w:rsidRDefault="004A5A95" w:rsidP="004A5A95">
      <w:pPr>
        <w:pStyle w:val="a3"/>
        <w:widowControl w:val="0"/>
        <w:shd w:val="clear" w:color="auto" w:fill="FFFFFF"/>
        <w:spacing w:before="0" w:beforeAutospacing="0" w:after="0" w:afterAutospacing="0"/>
        <w:ind w:firstLine="1276"/>
        <w:jc w:val="both"/>
        <w:rPr>
          <w:color w:val="000000"/>
          <w:sz w:val="28"/>
          <w:szCs w:val="28"/>
        </w:rPr>
      </w:pPr>
      <w:r w:rsidRPr="00BF4711">
        <w:rPr>
          <w:color w:val="000000"/>
          <w:sz w:val="28"/>
          <w:szCs w:val="28"/>
        </w:rPr>
        <w:t xml:space="preserve">4.1.3. </w:t>
      </w:r>
      <w:r>
        <w:rPr>
          <w:color w:val="000000"/>
          <w:sz w:val="28"/>
          <w:szCs w:val="28"/>
        </w:rPr>
        <w:t>Информацию, н</w:t>
      </w:r>
      <w:r w:rsidRPr="00BF4711">
        <w:rPr>
          <w:color w:val="000000"/>
          <w:sz w:val="28"/>
          <w:szCs w:val="28"/>
        </w:rPr>
        <w:t xml:space="preserve">едопустимость ограничения доступа к которой установлена Федеральным законом от 27.07.2006 </w:t>
      </w:r>
      <w:r>
        <w:rPr>
          <w:color w:val="000000"/>
          <w:sz w:val="28"/>
          <w:szCs w:val="28"/>
        </w:rPr>
        <w:t>№</w:t>
      </w:r>
      <w:r w:rsidRPr="00BF4711">
        <w:rPr>
          <w:color w:val="000000"/>
          <w:sz w:val="28"/>
          <w:szCs w:val="28"/>
        </w:rPr>
        <w:t xml:space="preserve"> 149-ФЗ «Об информации, информационных технологиях и о защите информации», а именно к:</w:t>
      </w:r>
    </w:p>
    <w:p w:rsidR="004A5A95" w:rsidRPr="00BF4711" w:rsidRDefault="004A5A95" w:rsidP="004A5A95">
      <w:pPr>
        <w:pStyle w:val="a3"/>
        <w:widowControl w:val="0"/>
        <w:shd w:val="clear" w:color="auto" w:fill="FFFFFF"/>
        <w:spacing w:before="0" w:beforeAutospacing="0" w:after="0" w:afterAutospacing="0"/>
        <w:ind w:firstLine="1843"/>
        <w:jc w:val="both"/>
        <w:rPr>
          <w:color w:val="000000"/>
          <w:sz w:val="28"/>
          <w:szCs w:val="28"/>
        </w:rPr>
      </w:pPr>
      <w:r w:rsidRPr="00BF4711">
        <w:rPr>
          <w:color w:val="000000"/>
          <w:sz w:val="28"/>
          <w:szCs w:val="28"/>
        </w:rPr>
        <w:t>4.1.</w:t>
      </w:r>
      <w:r>
        <w:rPr>
          <w:color w:val="000000"/>
          <w:sz w:val="28"/>
          <w:szCs w:val="28"/>
        </w:rPr>
        <w:t>3.1</w:t>
      </w:r>
      <w:r w:rsidRPr="00BF4711">
        <w:rPr>
          <w:color w:val="000000"/>
          <w:sz w:val="28"/>
          <w:szCs w:val="28"/>
        </w:rPr>
        <w:t>.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4A5A95" w:rsidRPr="00BF4711" w:rsidRDefault="004A5A95" w:rsidP="004A5A95">
      <w:pPr>
        <w:pStyle w:val="a3"/>
        <w:widowControl w:val="0"/>
        <w:shd w:val="clear" w:color="auto" w:fill="FFFFFF"/>
        <w:spacing w:before="0" w:beforeAutospacing="0" w:after="0" w:afterAutospacing="0"/>
        <w:ind w:firstLine="1843"/>
        <w:jc w:val="both"/>
        <w:rPr>
          <w:color w:val="000000"/>
          <w:sz w:val="28"/>
          <w:szCs w:val="28"/>
        </w:rPr>
      </w:pPr>
      <w:r w:rsidRPr="00BF4711">
        <w:rPr>
          <w:color w:val="000000"/>
          <w:sz w:val="28"/>
          <w:szCs w:val="28"/>
        </w:rPr>
        <w:t>4.1.</w:t>
      </w:r>
      <w:r>
        <w:rPr>
          <w:color w:val="000000"/>
          <w:sz w:val="28"/>
          <w:szCs w:val="28"/>
        </w:rPr>
        <w:t>3.2</w:t>
      </w:r>
      <w:r w:rsidRPr="00BF4711">
        <w:rPr>
          <w:color w:val="000000"/>
          <w:sz w:val="28"/>
          <w:szCs w:val="28"/>
        </w:rPr>
        <w:t>. Информации о состоянии окружающей среды;</w:t>
      </w:r>
    </w:p>
    <w:p w:rsidR="004A5A95" w:rsidRPr="00BF4711" w:rsidRDefault="004A5A95" w:rsidP="004A5A95">
      <w:pPr>
        <w:pStyle w:val="a3"/>
        <w:widowControl w:val="0"/>
        <w:shd w:val="clear" w:color="auto" w:fill="FFFFFF"/>
        <w:spacing w:before="0" w:beforeAutospacing="0" w:after="0" w:afterAutospacing="0"/>
        <w:ind w:firstLine="1843"/>
        <w:jc w:val="both"/>
        <w:rPr>
          <w:color w:val="000000"/>
          <w:sz w:val="28"/>
          <w:szCs w:val="28"/>
        </w:rPr>
      </w:pPr>
      <w:r w:rsidRPr="00BF4711">
        <w:rPr>
          <w:color w:val="000000"/>
          <w:sz w:val="28"/>
          <w:szCs w:val="28"/>
        </w:rPr>
        <w:t>4.1.</w:t>
      </w:r>
      <w:r>
        <w:rPr>
          <w:color w:val="000000"/>
          <w:sz w:val="28"/>
          <w:szCs w:val="28"/>
        </w:rPr>
        <w:t>3.3</w:t>
      </w:r>
      <w:r w:rsidRPr="00BF4711">
        <w:rPr>
          <w:color w:val="000000"/>
          <w:sz w:val="28"/>
          <w:szCs w:val="28"/>
        </w:rPr>
        <w:t>.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4A5A95" w:rsidRPr="00BF4711" w:rsidRDefault="004A5A95" w:rsidP="004A5A95">
      <w:pPr>
        <w:pStyle w:val="a3"/>
        <w:widowControl w:val="0"/>
        <w:shd w:val="clear" w:color="auto" w:fill="FFFFFF"/>
        <w:spacing w:before="0" w:beforeAutospacing="0" w:after="0" w:afterAutospacing="0"/>
        <w:ind w:firstLine="1843"/>
        <w:jc w:val="both"/>
        <w:rPr>
          <w:color w:val="000000"/>
          <w:sz w:val="28"/>
          <w:szCs w:val="28"/>
        </w:rPr>
      </w:pPr>
      <w:r w:rsidRPr="00BF4711">
        <w:rPr>
          <w:color w:val="000000"/>
          <w:sz w:val="28"/>
          <w:szCs w:val="28"/>
        </w:rPr>
        <w:t>4.1.</w:t>
      </w:r>
      <w:r>
        <w:rPr>
          <w:color w:val="000000"/>
          <w:sz w:val="28"/>
          <w:szCs w:val="28"/>
        </w:rPr>
        <w:t>3.4</w:t>
      </w:r>
      <w:r w:rsidRPr="00BF4711">
        <w:rPr>
          <w:color w:val="000000"/>
          <w:sz w:val="28"/>
          <w:szCs w:val="28"/>
        </w:rPr>
        <w:t>.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4A5A95" w:rsidRPr="00BF4711"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BF4711">
        <w:rPr>
          <w:color w:val="000000"/>
          <w:sz w:val="28"/>
          <w:szCs w:val="28"/>
        </w:rPr>
        <w:t>4.2. К информационной продукции, имеющую значительную историческую, художественную или иную культурную ценность для общества отнесены:</w:t>
      </w:r>
    </w:p>
    <w:p w:rsidR="004A5A95" w:rsidRPr="00BF4711" w:rsidRDefault="004A5A95" w:rsidP="004A5A95">
      <w:pPr>
        <w:pStyle w:val="a3"/>
        <w:widowControl w:val="0"/>
        <w:shd w:val="clear" w:color="auto" w:fill="FFFFFF"/>
        <w:spacing w:before="0" w:beforeAutospacing="0" w:after="0" w:afterAutospacing="0"/>
        <w:ind w:firstLine="1276"/>
        <w:jc w:val="both"/>
        <w:rPr>
          <w:color w:val="000000"/>
          <w:sz w:val="28"/>
          <w:szCs w:val="28"/>
        </w:rPr>
      </w:pPr>
      <w:r w:rsidRPr="00BF4711">
        <w:rPr>
          <w:color w:val="000000"/>
          <w:sz w:val="28"/>
          <w:szCs w:val="28"/>
        </w:rPr>
        <w:t>4.2.1. Художественные произведения российских и зарубежных авторов, получившие общественное признание, подпадающие под признаки классической литературы;</w:t>
      </w:r>
    </w:p>
    <w:p w:rsidR="004A5A95" w:rsidRPr="00BF4711" w:rsidRDefault="004A5A95" w:rsidP="004A5A95">
      <w:pPr>
        <w:pStyle w:val="a3"/>
        <w:widowControl w:val="0"/>
        <w:shd w:val="clear" w:color="auto" w:fill="FFFFFF"/>
        <w:spacing w:before="0" w:beforeAutospacing="0" w:after="0" w:afterAutospacing="0"/>
        <w:ind w:firstLine="1276"/>
        <w:jc w:val="both"/>
        <w:rPr>
          <w:color w:val="000000"/>
          <w:sz w:val="28"/>
          <w:szCs w:val="28"/>
        </w:rPr>
      </w:pPr>
      <w:r w:rsidRPr="00BF4711">
        <w:rPr>
          <w:color w:val="000000"/>
          <w:sz w:val="28"/>
          <w:szCs w:val="28"/>
        </w:rPr>
        <w:t>4.2.2. Произведения, входящие в курс образовательной школы;</w:t>
      </w:r>
    </w:p>
    <w:p w:rsidR="004A5A95" w:rsidRPr="00BF4711" w:rsidRDefault="004A5A95" w:rsidP="004A5A95">
      <w:pPr>
        <w:pStyle w:val="a3"/>
        <w:widowControl w:val="0"/>
        <w:shd w:val="clear" w:color="auto" w:fill="FFFFFF"/>
        <w:spacing w:before="0" w:beforeAutospacing="0" w:after="0" w:afterAutospacing="0"/>
        <w:ind w:firstLine="1276"/>
        <w:jc w:val="both"/>
        <w:rPr>
          <w:color w:val="000000"/>
          <w:sz w:val="28"/>
          <w:szCs w:val="28"/>
        </w:rPr>
      </w:pPr>
      <w:r w:rsidRPr="00BF4711">
        <w:rPr>
          <w:color w:val="000000"/>
          <w:sz w:val="28"/>
          <w:szCs w:val="28"/>
        </w:rPr>
        <w:t>4.2.3. Нотные издания, (за исключением нотных изданий, содержащие тексты на произведения эстрадной музыки второй половины 20 века и до настоящего времени);</w:t>
      </w:r>
    </w:p>
    <w:p w:rsidR="004A5A95" w:rsidRPr="00BF4711" w:rsidRDefault="004A5A95" w:rsidP="004A5A95">
      <w:pPr>
        <w:pStyle w:val="a3"/>
        <w:widowControl w:val="0"/>
        <w:shd w:val="clear" w:color="auto" w:fill="FFFFFF"/>
        <w:spacing w:before="0" w:beforeAutospacing="0" w:after="0" w:afterAutospacing="0"/>
        <w:ind w:firstLine="1276"/>
        <w:jc w:val="both"/>
        <w:rPr>
          <w:color w:val="000000"/>
          <w:sz w:val="28"/>
          <w:szCs w:val="28"/>
        </w:rPr>
      </w:pPr>
      <w:r w:rsidRPr="00BF4711">
        <w:rPr>
          <w:color w:val="000000"/>
          <w:sz w:val="28"/>
          <w:szCs w:val="28"/>
        </w:rPr>
        <w:t>4.2.4. Вокальная музыка (за исключением вокальных произведений, относящихся к музыкальным течениям второй половины 20 века и до настоящего времени);</w:t>
      </w:r>
    </w:p>
    <w:p w:rsidR="004A5A95" w:rsidRPr="00BF4711" w:rsidRDefault="004A5A95" w:rsidP="004A5A95">
      <w:pPr>
        <w:pStyle w:val="a3"/>
        <w:widowControl w:val="0"/>
        <w:shd w:val="clear" w:color="auto" w:fill="FFFFFF"/>
        <w:spacing w:before="0" w:beforeAutospacing="0" w:after="0" w:afterAutospacing="0"/>
        <w:ind w:firstLine="1276"/>
        <w:jc w:val="both"/>
        <w:rPr>
          <w:color w:val="000000"/>
          <w:sz w:val="28"/>
          <w:szCs w:val="28"/>
        </w:rPr>
      </w:pPr>
      <w:r w:rsidRPr="00BF4711">
        <w:rPr>
          <w:color w:val="000000"/>
          <w:sz w:val="28"/>
          <w:szCs w:val="28"/>
        </w:rPr>
        <w:t>4.2.5. Издания, содержащие фотографии или репродукции произведений изобразительного искусства, архитектуры, скульптуры, декоративно-прикладного творчества (в т.ч. их элементы).</w:t>
      </w:r>
    </w:p>
    <w:p w:rsidR="004A5A95" w:rsidRDefault="004A5A95" w:rsidP="004A5A95">
      <w:pPr>
        <w:pStyle w:val="a3"/>
        <w:shd w:val="clear" w:color="auto" w:fill="FFFFFF"/>
        <w:spacing w:before="0" w:beforeAutospacing="0" w:after="0" w:afterAutospacing="0"/>
        <w:jc w:val="both"/>
        <w:rPr>
          <w:sz w:val="28"/>
          <w:szCs w:val="28"/>
        </w:rPr>
      </w:pPr>
    </w:p>
    <w:p w:rsidR="004A5A95" w:rsidRPr="004A5A95" w:rsidRDefault="004A5A95" w:rsidP="004A5A95">
      <w:pPr>
        <w:pStyle w:val="a3"/>
        <w:shd w:val="clear" w:color="auto" w:fill="FFFFFF"/>
        <w:spacing w:before="0" w:beforeAutospacing="0" w:after="0" w:afterAutospacing="0"/>
        <w:jc w:val="both"/>
        <w:rPr>
          <w:sz w:val="28"/>
          <w:szCs w:val="28"/>
        </w:rPr>
      </w:pPr>
    </w:p>
    <w:p w:rsidR="004A5A95" w:rsidRPr="00BF4711" w:rsidRDefault="004A5A95" w:rsidP="004A5A95">
      <w:pPr>
        <w:pStyle w:val="a3"/>
        <w:shd w:val="clear" w:color="auto" w:fill="FFFFFF"/>
        <w:spacing w:before="0" w:beforeAutospacing="0" w:after="0" w:afterAutospacing="0"/>
        <w:jc w:val="center"/>
        <w:rPr>
          <w:b/>
          <w:bCs/>
          <w:color w:val="000000"/>
          <w:sz w:val="28"/>
          <w:szCs w:val="28"/>
        </w:rPr>
      </w:pPr>
      <w:r w:rsidRPr="00BF4711">
        <w:rPr>
          <w:b/>
          <w:bCs/>
          <w:color w:val="000000"/>
          <w:sz w:val="28"/>
          <w:szCs w:val="28"/>
        </w:rPr>
        <w:lastRenderedPageBreak/>
        <w:t>5. Порядок классификации документов из библиотечного фонда</w:t>
      </w:r>
    </w:p>
    <w:p w:rsidR="004A5A95" w:rsidRPr="00BF4711" w:rsidRDefault="004A5A95" w:rsidP="004A5A95">
      <w:pPr>
        <w:pStyle w:val="a3"/>
        <w:shd w:val="clear" w:color="auto" w:fill="FFFFFF"/>
        <w:spacing w:before="0" w:beforeAutospacing="0" w:after="0" w:afterAutospacing="0"/>
        <w:ind w:firstLine="709"/>
        <w:jc w:val="center"/>
        <w:rPr>
          <w:color w:val="000000"/>
          <w:sz w:val="28"/>
          <w:szCs w:val="28"/>
        </w:rPr>
      </w:pPr>
    </w:p>
    <w:p w:rsidR="004A5A95" w:rsidRPr="00BF4711" w:rsidRDefault="004A5A95" w:rsidP="004A5A95">
      <w:pPr>
        <w:pStyle w:val="a3"/>
        <w:shd w:val="clear" w:color="auto" w:fill="FFFFFF"/>
        <w:spacing w:before="0" w:beforeAutospacing="0" w:after="0" w:afterAutospacing="0"/>
        <w:ind w:firstLine="709"/>
        <w:jc w:val="both"/>
        <w:rPr>
          <w:color w:val="000000"/>
          <w:sz w:val="28"/>
          <w:szCs w:val="28"/>
        </w:rPr>
      </w:pPr>
      <w:r w:rsidRPr="00BF4711">
        <w:rPr>
          <w:color w:val="000000"/>
          <w:sz w:val="28"/>
          <w:szCs w:val="28"/>
        </w:rPr>
        <w:t>5.1. Классификация информационной продукции, входившей в состав библиотечного фонда до вступления в силу Федеральн</w:t>
      </w:r>
      <w:r>
        <w:rPr>
          <w:color w:val="000000"/>
          <w:sz w:val="28"/>
          <w:szCs w:val="28"/>
        </w:rPr>
        <w:t>ого</w:t>
      </w:r>
      <w:r w:rsidRPr="00BF4711">
        <w:rPr>
          <w:color w:val="000000"/>
          <w:sz w:val="28"/>
          <w:szCs w:val="28"/>
        </w:rPr>
        <w:t xml:space="preserve"> закон</w:t>
      </w:r>
      <w:r>
        <w:rPr>
          <w:color w:val="000000"/>
          <w:sz w:val="28"/>
          <w:szCs w:val="28"/>
        </w:rPr>
        <w:t>а</w:t>
      </w:r>
      <w:r w:rsidRPr="00BF4711">
        <w:rPr>
          <w:color w:val="000000"/>
          <w:sz w:val="28"/>
          <w:szCs w:val="28"/>
        </w:rPr>
        <w:t xml:space="preserve"> от 29.12.2010 № 436-ФЗ «О защите детей от информации, причиняющ</w:t>
      </w:r>
      <w:r>
        <w:rPr>
          <w:color w:val="000000"/>
          <w:sz w:val="28"/>
          <w:szCs w:val="28"/>
        </w:rPr>
        <w:t>ей вред их здоровью и развитию»</w:t>
      </w:r>
      <w:r w:rsidRPr="00BF4711">
        <w:rPr>
          <w:color w:val="000000"/>
          <w:sz w:val="28"/>
          <w:szCs w:val="28"/>
        </w:rPr>
        <w:t>, а также поступившая в библиотечный фонд после вступления в силу Федеральн</w:t>
      </w:r>
      <w:r>
        <w:rPr>
          <w:color w:val="000000"/>
          <w:sz w:val="28"/>
          <w:szCs w:val="28"/>
        </w:rPr>
        <w:t>ого</w:t>
      </w:r>
      <w:r w:rsidRPr="00BF4711">
        <w:rPr>
          <w:color w:val="000000"/>
          <w:sz w:val="28"/>
          <w:szCs w:val="28"/>
        </w:rPr>
        <w:t xml:space="preserve"> закон</w:t>
      </w:r>
      <w:r>
        <w:rPr>
          <w:color w:val="000000"/>
          <w:sz w:val="28"/>
          <w:szCs w:val="28"/>
        </w:rPr>
        <w:t>а</w:t>
      </w:r>
      <w:r w:rsidRPr="00BF4711">
        <w:rPr>
          <w:color w:val="000000"/>
          <w:sz w:val="28"/>
          <w:szCs w:val="28"/>
        </w:rPr>
        <w:t xml:space="preserve"> от 29.12.2010 № 436-ФЗ «О защите детей от информации, причиняющ</w:t>
      </w:r>
      <w:r>
        <w:rPr>
          <w:color w:val="000000"/>
          <w:sz w:val="28"/>
          <w:szCs w:val="28"/>
        </w:rPr>
        <w:t>ей вред их здоровью и развитию»</w:t>
      </w:r>
      <w:r w:rsidRPr="00BF4711">
        <w:rPr>
          <w:color w:val="000000"/>
          <w:sz w:val="28"/>
          <w:szCs w:val="28"/>
        </w:rPr>
        <w:t>, но не имеющая маркировки производителя, осуществляется библиотекой самостоятельно, с учетом требований действующего законодательства.</w:t>
      </w:r>
    </w:p>
    <w:p w:rsidR="004A5A95" w:rsidRPr="00BF4711" w:rsidRDefault="004A5A95" w:rsidP="004A5A95">
      <w:pPr>
        <w:pStyle w:val="a3"/>
        <w:shd w:val="clear" w:color="auto" w:fill="FFFFFF"/>
        <w:spacing w:before="0" w:beforeAutospacing="0" w:after="0" w:afterAutospacing="0"/>
        <w:ind w:firstLine="709"/>
        <w:jc w:val="both"/>
        <w:rPr>
          <w:color w:val="000000"/>
          <w:sz w:val="28"/>
          <w:szCs w:val="28"/>
        </w:rPr>
      </w:pPr>
      <w:r w:rsidRPr="00BF4711">
        <w:rPr>
          <w:color w:val="000000"/>
          <w:sz w:val="28"/>
          <w:szCs w:val="28"/>
        </w:rPr>
        <w:t>5.2. Классификация и маркировка информационной продукции, поступившей в библиотечный фонд после 1 сентября 2012 года и не имеющей соответствующей маркировки, осуществляется сотрудниками отдела формирования и каталогизации фондов и осуществляется перед выдачей документов в отделы, осуществляющие обслуживание читателей.</w:t>
      </w:r>
    </w:p>
    <w:p w:rsidR="004A5A95" w:rsidRPr="00BF4711" w:rsidRDefault="004A5A95" w:rsidP="004A5A95">
      <w:pPr>
        <w:pStyle w:val="a3"/>
        <w:shd w:val="clear" w:color="auto" w:fill="FFFFFF"/>
        <w:spacing w:before="0" w:beforeAutospacing="0" w:after="0" w:afterAutospacing="0"/>
        <w:ind w:firstLine="709"/>
        <w:jc w:val="both"/>
        <w:rPr>
          <w:color w:val="000000"/>
          <w:sz w:val="28"/>
          <w:szCs w:val="28"/>
        </w:rPr>
      </w:pPr>
      <w:r w:rsidRPr="00BF4711">
        <w:rPr>
          <w:color w:val="000000"/>
          <w:sz w:val="28"/>
          <w:szCs w:val="28"/>
        </w:rPr>
        <w:t>5.3. Классификация и маркировка документов библиотечного фонда, находящихся на постоянном хранении в отделах обслуживания и в отделах хранения фондов, осуществляется сотрудниками данных структурных подразделений в режиме текущей деятельности.</w:t>
      </w:r>
      <w:r>
        <w:rPr>
          <w:color w:val="000000"/>
          <w:sz w:val="28"/>
          <w:szCs w:val="28"/>
        </w:rPr>
        <w:t xml:space="preserve"> </w:t>
      </w:r>
      <w:r w:rsidRPr="00BF4711">
        <w:rPr>
          <w:color w:val="000000"/>
          <w:sz w:val="28"/>
          <w:szCs w:val="28"/>
        </w:rPr>
        <w:t>В случае если хранящиеся в данных отделах документы не имели маркировки на момент выдачи читателю, маркировка осуществляется в момент выдачи документа читателю.</w:t>
      </w:r>
    </w:p>
    <w:p w:rsidR="004A5A95" w:rsidRPr="00BF4711" w:rsidRDefault="004A5A95" w:rsidP="004A5A95">
      <w:pPr>
        <w:pStyle w:val="a3"/>
        <w:shd w:val="clear" w:color="auto" w:fill="FFFFFF"/>
        <w:spacing w:before="0" w:beforeAutospacing="0" w:after="0" w:afterAutospacing="0"/>
        <w:ind w:firstLine="709"/>
        <w:jc w:val="both"/>
        <w:rPr>
          <w:color w:val="000000"/>
          <w:sz w:val="28"/>
          <w:szCs w:val="28"/>
        </w:rPr>
      </w:pPr>
      <w:r w:rsidRPr="00BF4711">
        <w:rPr>
          <w:color w:val="000000"/>
          <w:sz w:val="28"/>
          <w:szCs w:val="28"/>
        </w:rPr>
        <w:t xml:space="preserve">5.4. Классификации и маркировке не подлежат документы библиотечного фонда: </w:t>
      </w:r>
    </w:p>
    <w:p w:rsidR="004A5A95" w:rsidRPr="00BF4711" w:rsidRDefault="004A5A95" w:rsidP="004A5A95">
      <w:pPr>
        <w:pStyle w:val="a3"/>
        <w:shd w:val="clear" w:color="auto" w:fill="FFFFFF"/>
        <w:spacing w:before="0" w:beforeAutospacing="0" w:after="0" w:afterAutospacing="0"/>
        <w:ind w:firstLine="1276"/>
        <w:jc w:val="both"/>
        <w:rPr>
          <w:sz w:val="28"/>
          <w:szCs w:val="28"/>
        </w:rPr>
      </w:pPr>
      <w:r w:rsidRPr="00BF4711">
        <w:rPr>
          <w:sz w:val="28"/>
          <w:szCs w:val="28"/>
        </w:rPr>
        <w:t>5.4.1. Учебники и учебные пособия, рекомендуемые или допускаемые к использованию в образовательном процессе в соответствии с законодательством Российской Федерации в области образования, обучающие издания по технике рисунка, живописи, скульптуры;</w:t>
      </w:r>
    </w:p>
    <w:p w:rsidR="004A5A95" w:rsidRPr="00BF4711" w:rsidRDefault="004A5A95" w:rsidP="004A5A95">
      <w:pPr>
        <w:pStyle w:val="a3"/>
        <w:shd w:val="clear" w:color="auto" w:fill="FFFFFF"/>
        <w:spacing w:before="0" w:beforeAutospacing="0" w:after="0" w:afterAutospacing="0"/>
        <w:ind w:firstLine="1276"/>
        <w:jc w:val="both"/>
        <w:rPr>
          <w:sz w:val="28"/>
          <w:szCs w:val="28"/>
        </w:rPr>
      </w:pPr>
      <w:r w:rsidRPr="00BF4711">
        <w:rPr>
          <w:sz w:val="28"/>
          <w:szCs w:val="28"/>
        </w:rPr>
        <w:t>5.4.2. Информационная продукция, демонстрируемая посредством зрелищных мероприятий;</w:t>
      </w:r>
    </w:p>
    <w:p w:rsidR="004A5A95" w:rsidRPr="00BF4711" w:rsidRDefault="004A5A95" w:rsidP="004A5A95">
      <w:pPr>
        <w:pStyle w:val="a3"/>
        <w:shd w:val="clear" w:color="auto" w:fill="FFFFFF"/>
        <w:spacing w:before="0" w:beforeAutospacing="0" w:after="0" w:afterAutospacing="0"/>
        <w:ind w:firstLine="1276"/>
        <w:jc w:val="both"/>
        <w:rPr>
          <w:sz w:val="28"/>
          <w:szCs w:val="28"/>
        </w:rPr>
      </w:pPr>
      <w:r w:rsidRPr="00BF4711">
        <w:rPr>
          <w:sz w:val="28"/>
          <w:szCs w:val="28"/>
        </w:rPr>
        <w:t>5.4.3. Периодические печатные издания, специализирующиеся на распространении информации общественно-политического или производственно-практического характера;</w:t>
      </w:r>
    </w:p>
    <w:p w:rsidR="004A5A95" w:rsidRPr="00BF4711" w:rsidRDefault="004A5A95" w:rsidP="004A5A95">
      <w:pPr>
        <w:pStyle w:val="a3"/>
        <w:shd w:val="clear" w:color="auto" w:fill="FFFFFF"/>
        <w:spacing w:before="0" w:beforeAutospacing="0" w:after="0" w:afterAutospacing="0"/>
        <w:ind w:firstLine="1276"/>
        <w:jc w:val="both"/>
        <w:rPr>
          <w:sz w:val="28"/>
          <w:szCs w:val="28"/>
        </w:rPr>
      </w:pPr>
      <w:r w:rsidRPr="00BF4711">
        <w:rPr>
          <w:sz w:val="28"/>
          <w:szCs w:val="28"/>
        </w:rPr>
        <w:t>5.4.4. Иные материалы, являющиеся частью библиотечного фонда, а именно: графические, нотные издания, не содержащие текстовой информации, инструментальная музыка.</w:t>
      </w:r>
    </w:p>
    <w:p w:rsidR="004A5A95" w:rsidRPr="00BF4711" w:rsidRDefault="004A5A95" w:rsidP="004A5A95">
      <w:pPr>
        <w:pStyle w:val="a3"/>
        <w:shd w:val="clear" w:color="auto" w:fill="FFFFFF"/>
        <w:spacing w:before="0" w:beforeAutospacing="0" w:after="0" w:afterAutospacing="0"/>
        <w:ind w:firstLine="709"/>
        <w:jc w:val="both"/>
        <w:rPr>
          <w:color w:val="000000"/>
          <w:sz w:val="28"/>
          <w:szCs w:val="28"/>
        </w:rPr>
      </w:pPr>
      <w:r w:rsidRPr="00BF4711">
        <w:rPr>
          <w:color w:val="000000"/>
          <w:sz w:val="28"/>
          <w:szCs w:val="28"/>
        </w:rPr>
        <w:t>5.5. Сотрудники библиотеки при осуществлении классификации информационной продукции оценивают:</w:t>
      </w:r>
    </w:p>
    <w:p w:rsidR="004A5A95" w:rsidRPr="00BF4711" w:rsidRDefault="004A5A95" w:rsidP="004A5A95">
      <w:pPr>
        <w:pStyle w:val="a3"/>
        <w:shd w:val="clear" w:color="auto" w:fill="FFFFFF"/>
        <w:spacing w:before="0" w:beforeAutospacing="0" w:after="0" w:afterAutospacing="0"/>
        <w:ind w:firstLine="1276"/>
        <w:jc w:val="both"/>
        <w:rPr>
          <w:color w:val="000000"/>
          <w:sz w:val="28"/>
          <w:szCs w:val="28"/>
        </w:rPr>
      </w:pPr>
      <w:r>
        <w:rPr>
          <w:color w:val="000000"/>
          <w:sz w:val="28"/>
          <w:szCs w:val="28"/>
        </w:rPr>
        <w:t xml:space="preserve">5.5.1. </w:t>
      </w:r>
      <w:r w:rsidRPr="00BF4711">
        <w:rPr>
          <w:color w:val="000000"/>
          <w:sz w:val="28"/>
          <w:szCs w:val="28"/>
        </w:rPr>
        <w:t>Тематику, жанр, содержание и художественное оформление;</w:t>
      </w:r>
    </w:p>
    <w:p w:rsidR="004A5A95" w:rsidRPr="00BF4711" w:rsidRDefault="004A5A95" w:rsidP="004A5A95">
      <w:pPr>
        <w:pStyle w:val="a3"/>
        <w:shd w:val="clear" w:color="auto" w:fill="FFFFFF"/>
        <w:spacing w:before="0" w:beforeAutospacing="0" w:after="0" w:afterAutospacing="0"/>
        <w:ind w:firstLine="1276"/>
        <w:jc w:val="both"/>
        <w:rPr>
          <w:color w:val="000000"/>
          <w:sz w:val="28"/>
          <w:szCs w:val="28"/>
        </w:rPr>
      </w:pPr>
      <w:r w:rsidRPr="00BF4711">
        <w:rPr>
          <w:color w:val="000000"/>
          <w:sz w:val="28"/>
          <w:szCs w:val="28"/>
        </w:rPr>
        <w:t>5.5.2. Особенности восприятия содержащейся в ней информации детьми определенной возрастной категории;</w:t>
      </w:r>
    </w:p>
    <w:p w:rsidR="004A5A95" w:rsidRPr="00BF4711" w:rsidRDefault="004A5A95" w:rsidP="004A5A95">
      <w:pPr>
        <w:pStyle w:val="a3"/>
        <w:shd w:val="clear" w:color="auto" w:fill="FFFFFF"/>
        <w:spacing w:before="0" w:beforeAutospacing="0" w:after="0" w:afterAutospacing="0"/>
        <w:ind w:firstLine="1276"/>
        <w:jc w:val="both"/>
        <w:rPr>
          <w:color w:val="000000"/>
          <w:sz w:val="28"/>
          <w:szCs w:val="28"/>
        </w:rPr>
      </w:pPr>
      <w:r w:rsidRPr="00BF4711">
        <w:rPr>
          <w:color w:val="000000"/>
          <w:sz w:val="28"/>
          <w:szCs w:val="28"/>
        </w:rPr>
        <w:t>5.5.3. Вероятность причинения содержащейся в ней информацией вреда здоровью и (или) развитию детей.</w:t>
      </w:r>
    </w:p>
    <w:p w:rsidR="004A5A95" w:rsidRPr="00BF4711" w:rsidRDefault="004A5A95" w:rsidP="004A5A95">
      <w:pPr>
        <w:pStyle w:val="a3"/>
        <w:shd w:val="clear" w:color="auto" w:fill="FFFFFF"/>
        <w:spacing w:before="0" w:beforeAutospacing="0" w:after="0" w:afterAutospacing="0"/>
        <w:ind w:firstLine="709"/>
        <w:jc w:val="both"/>
        <w:rPr>
          <w:color w:val="000000"/>
          <w:sz w:val="28"/>
          <w:szCs w:val="28"/>
        </w:rPr>
      </w:pPr>
      <w:r w:rsidRPr="00BF4711">
        <w:rPr>
          <w:color w:val="000000"/>
          <w:sz w:val="28"/>
          <w:szCs w:val="28"/>
        </w:rPr>
        <w:t>5.6. Классификация информационной продукции осуществляется в соответствии с требованиями Федеральн</w:t>
      </w:r>
      <w:r>
        <w:rPr>
          <w:color w:val="000000"/>
          <w:sz w:val="28"/>
          <w:szCs w:val="28"/>
        </w:rPr>
        <w:t>ого</w:t>
      </w:r>
      <w:r w:rsidRPr="00BF4711">
        <w:rPr>
          <w:color w:val="000000"/>
          <w:sz w:val="28"/>
          <w:szCs w:val="28"/>
        </w:rPr>
        <w:t xml:space="preserve"> закон</w:t>
      </w:r>
      <w:r>
        <w:rPr>
          <w:color w:val="000000"/>
          <w:sz w:val="28"/>
          <w:szCs w:val="28"/>
        </w:rPr>
        <w:t>а</w:t>
      </w:r>
      <w:r w:rsidRPr="00BF4711">
        <w:rPr>
          <w:color w:val="000000"/>
          <w:sz w:val="28"/>
          <w:szCs w:val="28"/>
        </w:rPr>
        <w:t xml:space="preserve"> от 29.12.2010 № 436-ФЗ «О защите детей от информации, причиняющ</w:t>
      </w:r>
      <w:r>
        <w:rPr>
          <w:color w:val="000000"/>
          <w:sz w:val="28"/>
          <w:szCs w:val="28"/>
        </w:rPr>
        <w:t xml:space="preserve">ей вред их здоровью и </w:t>
      </w:r>
      <w:r>
        <w:rPr>
          <w:color w:val="000000"/>
          <w:sz w:val="28"/>
          <w:szCs w:val="28"/>
        </w:rPr>
        <w:lastRenderedPageBreak/>
        <w:t>развитию»</w:t>
      </w:r>
      <w:r w:rsidRPr="00BF4711">
        <w:rPr>
          <w:color w:val="000000"/>
          <w:sz w:val="28"/>
          <w:szCs w:val="28"/>
        </w:rPr>
        <w:t xml:space="preserve"> по следующим категориям информационной продукции с последующей маркировкой следующими знаками:</w:t>
      </w:r>
    </w:p>
    <w:p w:rsidR="004A5A95" w:rsidRPr="00BF4711" w:rsidRDefault="004A5A95" w:rsidP="004A5A95">
      <w:pPr>
        <w:pStyle w:val="a3"/>
        <w:shd w:val="clear" w:color="auto" w:fill="FFFFFF"/>
        <w:spacing w:before="0" w:beforeAutospacing="0" w:after="0" w:afterAutospacing="0"/>
        <w:ind w:firstLine="1260"/>
        <w:jc w:val="both"/>
        <w:rPr>
          <w:color w:val="000000"/>
          <w:sz w:val="28"/>
          <w:szCs w:val="28"/>
        </w:rPr>
      </w:pPr>
      <w:r w:rsidRPr="00BF4711">
        <w:rPr>
          <w:color w:val="000000"/>
          <w:sz w:val="28"/>
          <w:szCs w:val="28"/>
        </w:rPr>
        <w:t>5.6.1. Информационная продукция для детей, не достигших возраста шести лет – «0+»;</w:t>
      </w:r>
    </w:p>
    <w:p w:rsidR="004A5A95" w:rsidRPr="00BF4711" w:rsidRDefault="004A5A95" w:rsidP="004A5A95">
      <w:pPr>
        <w:pStyle w:val="a3"/>
        <w:shd w:val="clear" w:color="auto" w:fill="FFFFFF"/>
        <w:spacing w:before="0" w:beforeAutospacing="0" w:after="0" w:afterAutospacing="0"/>
        <w:ind w:firstLine="1260"/>
        <w:jc w:val="both"/>
        <w:rPr>
          <w:color w:val="000000"/>
          <w:sz w:val="28"/>
          <w:szCs w:val="28"/>
        </w:rPr>
      </w:pPr>
      <w:r w:rsidRPr="00BF4711">
        <w:rPr>
          <w:color w:val="000000"/>
          <w:sz w:val="28"/>
          <w:szCs w:val="28"/>
        </w:rPr>
        <w:t>5.6.2. Информационная продукция для детей, достигших возраста шести лет – «6+»;</w:t>
      </w:r>
    </w:p>
    <w:p w:rsidR="004A5A95" w:rsidRPr="00BF4711" w:rsidRDefault="004A5A95" w:rsidP="004A5A95">
      <w:pPr>
        <w:pStyle w:val="a3"/>
        <w:shd w:val="clear" w:color="auto" w:fill="FFFFFF"/>
        <w:spacing w:before="0" w:beforeAutospacing="0" w:after="0" w:afterAutospacing="0"/>
        <w:ind w:firstLine="1260"/>
        <w:jc w:val="both"/>
        <w:rPr>
          <w:color w:val="000000"/>
          <w:sz w:val="28"/>
          <w:szCs w:val="28"/>
        </w:rPr>
      </w:pPr>
      <w:r w:rsidRPr="00BF4711">
        <w:rPr>
          <w:color w:val="000000"/>
          <w:sz w:val="28"/>
          <w:szCs w:val="28"/>
        </w:rPr>
        <w:t>5.6.3. Информационная продукция для детей, достигших возраста двенадцати лет – «12+»;</w:t>
      </w:r>
    </w:p>
    <w:p w:rsidR="004A5A95" w:rsidRPr="00BF4711" w:rsidRDefault="004A5A95" w:rsidP="004A5A95">
      <w:pPr>
        <w:pStyle w:val="a3"/>
        <w:shd w:val="clear" w:color="auto" w:fill="FFFFFF"/>
        <w:spacing w:before="0" w:beforeAutospacing="0" w:after="0" w:afterAutospacing="0"/>
        <w:ind w:firstLine="1260"/>
        <w:jc w:val="both"/>
        <w:rPr>
          <w:color w:val="000000"/>
          <w:sz w:val="28"/>
          <w:szCs w:val="28"/>
        </w:rPr>
      </w:pPr>
      <w:r w:rsidRPr="00BF4711">
        <w:rPr>
          <w:color w:val="000000"/>
          <w:sz w:val="28"/>
          <w:szCs w:val="28"/>
        </w:rPr>
        <w:t>5.6.4. Информационная продукция для детей, достигших возраста шестнадцати лет – «16+»;</w:t>
      </w:r>
    </w:p>
    <w:p w:rsidR="004A5A95" w:rsidRPr="00BF4711" w:rsidRDefault="004A5A95" w:rsidP="004A5A95">
      <w:pPr>
        <w:pStyle w:val="a3"/>
        <w:shd w:val="clear" w:color="auto" w:fill="FFFFFF"/>
        <w:spacing w:before="0" w:beforeAutospacing="0" w:after="0" w:afterAutospacing="0"/>
        <w:ind w:firstLine="1260"/>
        <w:jc w:val="both"/>
        <w:rPr>
          <w:color w:val="000000"/>
          <w:sz w:val="28"/>
          <w:szCs w:val="28"/>
        </w:rPr>
      </w:pPr>
      <w:r w:rsidRPr="00BF4711">
        <w:rPr>
          <w:color w:val="000000"/>
          <w:sz w:val="28"/>
          <w:szCs w:val="28"/>
        </w:rPr>
        <w:t>5.6.5. Информационная продукция, запрещенная для детей (информационная продукция, содержащая информацию, предусмотренную частью 2 статьи 5 Федеральн</w:t>
      </w:r>
      <w:r>
        <w:rPr>
          <w:color w:val="000000"/>
          <w:sz w:val="28"/>
          <w:szCs w:val="28"/>
        </w:rPr>
        <w:t>ого</w:t>
      </w:r>
      <w:r w:rsidRPr="00BF4711">
        <w:rPr>
          <w:color w:val="000000"/>
          <w:sz w:val="28"/>
          <w:szCs w:val="28"/>
        </w:rPr>
        <w:t xml:space="preserve"> закон</w:t>
      </w:r>
      <w:r>
        <w:rPr>
          <w:color w:val="000000"/>
          <w:sz w:val="28"/>
          <w:szCs w:val="28"/>
        </w:rPr>
        <w:t>а</w:t>
      </w:r>
      <w:r w:rsidRPr="00BF4711">
        <w:rPr>
          <w:color w:val="000000"/>
          <w:sz w:val="28"/>
          <w:szCs w:val="28"/>
        </w:rPr>
        <w:t xml:space="preserve"> от 29.12.2010 № 436-ФЗ «О защите детей от информации, причиняющ</w:t>
      </w:r>
      <w:r>
        <w:rPr>
          <w:color w:val="000000"/>
          <w:sz w:val="28"/>
          <w:szCs w:val="28"/>
        </w:rPr>
        <w:t>ей вред их здоровью и развитию»</w:t>
      </w:r>
      <w:r w:rsidRPr="00BF4711">
        <w:rPr>
          <w:color w:val="000000"/>
          <w:sz w:val="28"/>
          <w:szCs w:val="28"/>
        </w:rPr>
        <w:t>) – «18+».</w:t>
      </w:r>
    </w:p>
    <w:p w:rsidR="004A5A95" w:rsidRPr="00BF4711" w:rsidRDefault="004A5A95" w:rsidP="004A5A95">
      <w:pPr>
        <w:pStyle w:val="a3"/>
        <w:shd w:val="clear" w:color="auto" w:fill="FFFFFF"/>
        <w:spacing w:before="0" w:beforeAutospacing="0" w:after="0" w:afterAutospacing="0"/>
        <w:ind w:firstLine="709"/>
        <w:jc w:val="both"/>
        <w:rPr>
          <w:color w:val="000000"/>
          <w:sz w:val="28"/>
          <w:szCs w:val="28"/>
        </w:rPr>
      </w:pPr>
      <w:r w:rsidRPr="00BF4711">
        <w:rPr>
          <w:color w:val="000000"/>
          <w:sz w:val="28"/>
          <w:szCs w:val="28"/>
        </w:rPr>
        <w:t>5.7. При классификации информационной продукции сотрудники библиотеки исходят из требований, описанных в ст. 7,8, 9, 10 Федеральн</w:t>
      </w:r>
      <w:r>
        <w:rPr>
          <w:color w:val="000000"/>
          <w:sz w:val="28"/>
          <w:szCs w:val="28"/>
        </w:rPr>
        <w:t>ого</w:t>
      </w:r>
      <w:r w:rsidRPr="00BF4711">
        <w:rPr>
          <w:color w:val="000000"/>
          <w:sz w:val="28"/>
          <w:szCs w:val="28"/>
        </w:rPr>
        <w:t xml:space="preserve"> закон</w:t>
      </w:r>
      <w:r>
        <w:rPr>
          <w:color w:val="000000"/>
          <w:sz w:val="28"/>
          <w:szCs w:val="28"/>
        </w:rPr>
        <w:t>а</w:t>
      </w:r>
      <w:r w:rsidRPr="00BF4711">
        <w:rPr>
          <w:color w:val="000000"/>
          <w:sz w:val="28"/>
          <w:szCs w:val="28"/>
        </w:rPr>
        <w:t xml:space="preserve"> от 29.12.2010 № 436-ФЗ «О защите детей от информации, причиняющ</w:t>
      </w:r>
      <w:r>
        <w:rPr>
          <w:color w:val="000000"/>
          <w:sz w:val="28"/>
          <w:szCs w:val="28"/>
        </w:rPr>
        <w:t>ей вред их здоровью и развитию»</w:t>
      </w:r>
      <w:r w:rsidRPr="00BF4711">
        <w:rPr>
          <w:color w:val="000000"/>
          <w:sz w:val="28"/>
          <w:szCs w:val="28"/>
        </w:rPr>
        <w:t>.</w:t>
      </w:r>
    </w:p>
    <w:p w:rsidR="004A5A95" w:rsidRPr="00BF4711" w:rsidRDefault="004A5A95" w:rsidP="004A5A95">
      <w:pPr>
        <w:pStyle w:val="a3"/>
        <w:shd w:val="clear" w:color="auto" w:fill="FFFFFF"/>
        <w:spacing w:before="0" w:beforeAutospacing="0" w:after="0" w:afterAutospacing="0"/>
        <w:ind w:firstLine="709"/>
        <w:jc w:val="both"/>
        <w:rPr>
          <w:color w:val="000000"/>
          <w:sz w:val="28"/>
          <w:szCs w:val="28"/>
        </w:rPr>
      </w:pPr>
      <w:r w:rsidRPr="00BF4711">
        <w:rPr>
          <w:color w:val="000000"/>
          <w:sz w:val="28"/>
          <w:szCs w:val="28"/>
        </w:rPr>
        <w:t>5.8. Информационная продукция, содержащая информацию, запрещенную для распространения среди детей в соответствии с частью 2 статьи 5 Федеральн</w:t>
      </w:r>
      <w:r>
        <w:rPr>
          <w:color w:val="000000"/>
          <w:sz w:val="28"/>
          <w:szCs w:val="28"/>
        </w:rPr>
        <w:t>ого</w:t>
      </w:r>
      <w:r w:rsidRPr="00BF4711">
        <w:rPr>
          <w:color w:val="000000"/>
          <w:sz w:val="28"/>
          <w:szCs w:val="28"/>
        </w:rPr>
        <w:t xml:space="preserve"> закон</w:t>
      </w:r>
      <w:r>
        <w:rPr>
          <w:color w:val="000000"/>
          <w:sz w:val="28"/>
          <w:szCs w:val="28"/>
        </w:rPr>
        <w:t>а</w:t>
      </w:r>
      <w:r w:rsidRPr="00BF4711">
        <w:rPr>
          <w:color w:val="000000"/>
          <w:sz w:val="28"/>
          <w:szCs w:val="28"/>
        </w:rPr>
        <w:t xml:space="preserve"> от 29.12.2010 № 436-ФЗ «О защите детей от информации, причиняющ</w:t>
      </w:r>
      <w:r>
        <w:rPr>
          <w:color w:val="000000"/>
          <w:sz w:val="28"/>
          <w:szCs w:val="28"/>
        </w:rPr>
        <w:t>ей вред их здоровью и развитию»</w:t>
      </w:r>
      <w:r w:rsidRPr="00BF4711">
        <w:rPr>
          <w:color w:val="000000"/>
          <w:sz w:val="28"/>
          <w:szCs w:val="28"/>
        </w:rPr>
        <w:t>:</w:t>
      </w:r>
    </w:p>
    <w:p w:rsidR="004A5A95" w:rsidRPr="00BF4711" w:rsidRDefault="004A5A95" w:rsidP="004A5A95">
      <w:pPr>
        <w:pStyle w:val="a3"/>
        <w:shd w:val="clear" w:color="auto" w:fill="FFFFFF"/>
        <w:spacing w:before="0" w:beforeAutospacing="0" w:after="0" w:afterAutospacing="0"/>
        <w:ind w:firstLine="1260"/>
        <w:jc w:val="both"/>
        <w:rPr>
          <w:color w:val="000000"/>
          <w:sz w:val="28"/>
          <w:szCs w:val="28"/>
        </w:rPr>
      </w:pPr>
      <w:r w:rsidRPr="00BF4711">
        <w:rPr>
          <w:color w:val="000000"/>
          <w:sz w:val="28"/>
          <w:szCs w:val="28"/>
        </w:rPr>
        <w:t xml:space="preserve">5.8.1. Выраженная в печатной форме </w:t>
      </w:r>
      <w:r>
        <w:rPr>
          <w:color w:val="000000"/>
          <w:sz w:val="28"/>
          <w:szCs w:val="28"/>
        </w:rPr>
        <w:t>–</w:t>
      </w:r>
      <w:r w:rsidRPr="00BF4711">
        <w:rPr>
          <w:color w:val="000000"/>
          <w:sz w:val="28"/>
          <w:szCs w:val="28"/>
        </w:rPr>
        <w:t xml:space="preserve"> размещается в отдельно выделенной для обслуживания взрослых читателей зоне, имеющей маркировку на стеллажах «18+» или находится на постоянном хранении в отделе хранения фондов и выдается по требованию только пользователю библиотеки, достигшему 18 лет при предъ</w:t>
      </w:r>
      <w:r>
        <w:rPr>
          <w:color w:val="000000"/>
          <w:sz w:val="28"/>
          <w:szCs w:val="28"/>
        </w:rPr>
        <w:t>явлении им читательского билета;</w:t>
      </w:r>
    </w:p>
    <w:p w:rsidR="004A5A95" w:rsidRPr="00BF4711" w:rsidRDefault="004A5A95" w:rsidP="004A5A95">
      <w:pPr>
        <w:pStyle w:val="a3"/>
        <w:shd w:val="clear" w:color="auto" w:fill="FFFFFF"/>
        <w:spacing w:before="0" w:beforeAutospacing="0" w:after="0" w:afterAutospacing="0"/>
        <w:ind w:firstLine="1260"/>
        <w:jc w:val="both"/>
        <w:rPr>
          <w:color w:val="000000"/>
          <w:sz w:val="28"/>
          <w:szCs w:val="28"/>
        </w:rPr>
      </w:pPr>
      <w:r w:rsidRPr="00BF4711">
        <w:rPr>
          <w:color w:val="000000"/>
          <w:sz w:val="28"/>
          <w:szCs w:val="28"/>
        </w:rPr>
        <w:t>5.8.2. Выраженная в электронной форме – доступна только на автоматизированных рабочих местах, предназначенных для читателей в зале электронных ресурсов. При этом доступ к такой информации осуществляется только после информирования сотрудника данного структурного подразделения и отключения им системы интернет-фильтрации.</w:t>
      </w:r>
    </w:p>
    <w:p w:rsidR="004A5A95" w:rsidRPr="00BF4711" w:rsidRDefault="004A5A95" w:rsidP="004A5A95">
      <w:pPr>
        <w:pStyle w:val="a3"/>
        <w:shd w:val="clear" w:color="auto" w:fill="FFFFFF"/>
        <w:spacing w:before="0" w:beforeAutospacing="0" w:after="0" w:afterAutospacing="0"/>
        <w:jc w:val="both"/>
        <w:rPr>
          <w:color w:val="000000"/>
          <w:sz w:val="28"/>
          <w:szCs w:val="28"/>
        </w:rPr>
      </w:pPr>
    </w:p>
    <w:p w:rsidR="004A5A95" w:rsidRPr="00BF4711" w:rsidRDefault="004A5A95" w:rsidP="004A5A95">
      <w:pPr>
        <w:pStyle w:val="a3"/>
        <w:shd w:val="clear" w:color="auto" w:fill="FFFFFF"/>
        <w:spacing w:before="0" w:beforeAutospacing="0" w:after="0" w:afterAutospacing="0"/>
        <w:jc w:val="center"/>
        <w:rPr>
          <w:b/>
          <w:bCs/>
          <w:color w:val="000000"/>
          <w:sz w:val="28"/>
          <w:szCs w:val="28"/>
        </w:rPr>
      </w:pPr>
      <w:r w:rsidRPr="00BF4711">
        <w:rPr>
          <w:b/>
          <w:bCs/>
          <w:color w:val="000000"/>
          <w:sz w:val="28"/>
          <w:szCs w:val="28"/>
        </w:rPr>
        <w:t>6. Порядок классификации информационной продукции, демонстрируемой во время проведения мероприятий</w:t>
      </w:r>
    </w:p>
    <w:p w:rsidR="004A5A95" w:rsidRPr="00BF4711" w:rsidRDefault="004A5A95" w:rsidP="004A5A95">
      <w:pPr>
        <w:pStyle w:val="a3"/>
        <w:shd w:val="clear" w:color="auto" w:fill="FFFFFF"/>
        <w:spacing w:before="0" w:beforeAutospacing="0" w:after="0" w:afterAutospacing="0"/>
        <w:ind w:firstLine="709"/>
        <w:jc w:val="both"/>
        <w:rPr>
          <w:color w:val="000000"/>
          <w:sz w:val="28"/>
          <w:szCs w:val="28"/>
        </w:rPr>
      </w:pPr>
    </w:p>
    <w:p w:rsidR="004A5A95" w:rsidRPr="00BF4711" w:rsidRDefault="004A5A95" w:rsidP="004A5A95">
      <w:pPr>
        <w:pStyle w:val="a3"/>
        <w:widowControl w:val="0"/>
        <w:shd w:val="clear" w:color="auto" w:fill="FFFFFF"/>
        <w:spacing w:before="0" w:beforeAutospacing="0" w:after="0" w:afterAutospacing="0"/>
        <w:ind w:firstLine="709"/>
        <w:jc w:val="both"/>
        <w:rPr>
          <w:color w:val="000000"/>
          <w:sz w:val="28"/>
          <w:szCs w:val="28"/>
        </w:rPr>
      </w:pPr>
      <w:r w:rsidRPr="00BF4711">
        <w:rPr>
          <w:color w:val="000000"/>
          <w:sz w:val="28"/>
          <w:szCs w:val="28"/>
        </w:rPr>
        <w:t>6.1. Вся информационная продукция, используемая во время проведения мероприятий, подлежит классификации.</w:t>
      </w:r>
      <w:r>
        <w:rPr>
          <w:color w:val="000000"/>
          <w:sz w:val="28"/>
          <w:szCs w:val="28"/>
        </w:rPr>
        <w:t xml:space="preserve"> </w:t>
      </w:r>
      <w:r w:rsidRPr="00BF4711">
        <w:rPr>
          <w:color w:val="000000"/>
          <w:sz w:val="28"/>
          <w:szCs w:val="28"/>
        </w:rPr>
        <w:t>К информационной продукции, используемой во время проведения мероприятия относятся: издательская продукция (пропагандирующая чтение и услуги библиотеки), распространяемая среди читателей, презентационные, виде</w:t>
      </w:r>
      <w:r>
        <w:rPr>
          <w:color w:val="000000"/>
          <w:sz w:val="28"/>
          <w:szCs w:val="28"/>
        </w:rPr>
        <w:t>о</w:t>
      </w:r>
      <w:r w:rsidRPr="00BF4711">
        <w:rPr>
          <w:color w:val="000000"/>
          <w:sz w:val="28"/>
          <w:szCs w:val="28"/>
        </w:rPr>
        <w:t>материалы, являющиеся иллюстрацией к приводимому мероприятию, элементы, используемые при оформлении книжных выставок.</w:t>
      </w:r>
    </w:p>
    <w:p w:rsidR="004A5A95" w:rsidRPr="00BF4711" w:rsidRDefault="004A5A95" w:rsidP="004A5A95">
      <w:pPr>
        <w:pStyle w:val="a3"/>
        <w:shd w:val="clear" w:color="auto" w:fill="FFFFFF"/>
        <w:spacing w:before="0" w:beforeAutospacing="0" w:after="0" w:afterAutospacing="0"/>
        <w:ind w:firstLine="709"/>
        <w:jc w:val="both"/>
        <w:rPr>
          <w:color w:val="000000"/>
          <w:sz w:val="28"/>
          <w:szCs w:val="28"/>
        </w:rPr>
      </w:pPr>
      <w:r w:rsidRPr="00BF4711">
        <w:rPr>
          <w:color w:val="000000"/>
          <w:sz w:val="28"/>
          <w:szCs w:val="28"/>
        </w:rPr>
        <w:t xml:space="preserve">6.2. Классификация информационной продукции осуществляется сотрудниками библиотеки – разработчиками мероприятия с учетом </w:t>
      </w:r>
      <w:r w:rsidRPr="00BF4711">
        <w:rPr>
          <w:color w:val="000000"/>
          <w:sz w:val="28"/>
          <w:szCs w:val="28"/>
        </w:rPr>
        <w:lastRenderedPageBreak/>
        <w:t>требований Федеральн</w:t>
      </w:r>
      <w:r>
        <w:rPr>
          <w:color w:val="000000"/>
          <w:sz w:val="28"/>
          <w:szCs w:val="28"/>
        </w:rPr>
        <w:t>ого</w:t>
      </w:r>
      <w:r w:rsidRPr="00BF4711">
        <w:rPr>
          <w:color w:val="000000"/>
          <w:sz w:val="28"/>
          <w:szCs w:val="28"/>
        </w:rPr>
        <w:t xml:space="preserve"> закон</w:t>
      </w:r>
      <w:r>
        <w:rPr>
          <w:color w:val="000000"/>
          <w:sz w:val="28"/>
          <w:szCs w:val="28"/>
        </w:rPr>
        <w:t>а</w:t>
      </w:r>
      <w:r w:rsidRPr="00BF4711">
        <w:rPr>
          <w:color w:val="000000"/>
          <w:sz w:val="28"/>
          <w:szCs w:val="28"/>
        </w:rPr>
        <w:t xml:space="preserve"> от 29.12.2010 № 436-ФЗ «О защите детей от информации, причиняющ</w:t>
      </w:r>
      <w:r>
        <w:rPr>
          <w:color w:val="000000"/>
          <w:sz w:val="28"/>
          <w:szCs w:val="28"/>
        </w:rPr>
        <w:t>ей вред их здоровью и развитию»</w:t>
      </w:r>
      <w:r w:rsidRPr="00BF4711">
        <w:rPr>
          <w:color w:val="000000"/>
          <w:sz w:val="28"/>
          <w:szCs w:val="28"/>
        </w:rPr>
        <w:t>.</w:t>
      </w:r>
    </w:p>
    <w:p w:rsidR="004A5A95" w:rsidRPr="00BF4711" w:rsidRDefault="004A5A95" w:rsidP="004A5A95">
      <w:pPr>
        <w:pStyle w:val="a3"/>
        <w:shd w:val="clear" w:color="auto" w:fill="FFFFFF"/>
        <w:spacing w:before="0" w:beforeAutospacing="0" w:after="0" w:afterAutospacing="0"/>
        <w:ind w:firstLine="709"/>
        <w:jc w:val="both"/>
        <w:rPr>
          <w:color w:val="000000"/>
          <w:sz w:val="28"/>
          <w:szCs w:val="28"/>
        </w:rPr>
      </w:pPr>
      <w:r w:rsidRPr="00BF4711">
        <w:rPr>
          <w:color w:val="000000"/>
          <w:sz w:val="28"/>
          <w:szCs w:val="28"/>
        </w:rPr>
        <w:t>6.3.</w:t>
      </w:r>
      <w:r>
        <w:rPr>
          <w:color w:val="000000"/>
          <w:sz w:val="28"/>
          <w:szCs w:val="28"/>
        </w:rPr>
        <w:t xml:space="preserve"> </w:t>
      </w:r>
      <w:r w:rsidRPr="00BF4711">
        <w:rPr>
          <w:color w:val="000000"/>
          <w:sz w:val="28"/>
          <w:szCs w:val="28"/>
        </w:rPr>
        <w:t xml:space="preserve">Ответственность за классификацию мероприятия лежит на руководителе </w:t>
      </w:r>
      <w:r>
        <w:rPr>
          <w:color w:val="000000"/>
          <w:sz w:val="28"/>
          <w:szCs w:val="28"/>
        </w:rPr>
        <w:t>структурного подразделения</w:t>
      </w:r>
      <w:r w:rsidRPr="00BF4711">
        <w:rPr>
          <w:color w:val="000000"/>
          <w:sz w:val="28"/>
          <w:szCs w:val="28"/>
        </w:rPr>
        <w:t xml:space="preserve"> – разработчик</w:t>
      </w:r>
      <w:r>
        <w:rPr>
          <w:color w:val="000000"/>
          <w:sz w:val="28"/>
          <w:szCs w:val="28"/>
        </w:rPr>
        <w:t>е</w:t>
      </w:r>
      <w:r w:rsidRPr="00BF4711">
        <w:rPr>
          <w:color w:val="000000"/>
          <w:sz w:val="28"/>
          <w:szCs w:val="28"/>
        </w:rPr>
        <w:t xml:space="preserve"> мероприятия.</w:t>
      </w:r>
    </w:p>
    <w:p w:rsidR="004A5A95" w:rsidRDefault="004A5A95" w:rsidP="004A5A95">
      <w:pPr>
        <w:pStyle w:val="a3"/>
        <w:shd w:val="clear" w:color="auto" w:fill="FFFFFF"/>
        <w:spacing w:before="0" w:beforeAutospacing="0" w:after="0" w:afterAutospacing="0"/>
        <w:ind w:firstLine="709"/>
        <w:jc w:val="both"/>
        <w:rPr>
          <w:color w:val="000000"/>
          <w:sz w:val="28"/>
          <w:szCs w:val="28"/>
        </w:rPr>
      </w:pPr>
      <w:r w:rsidRPr="00BF4711">
        <w:rPr>
          <w:color w:val="000000"/>
          <w:sz w:val="28"/>
          <w:szCs w:val="28"/>
        </w:rPr>
        <w:t>6.4.</w:t>
      </w:r>
      <w:r>
        <w:rPr>
          <w:color w:val="000000"/>
          <w:sz w:val="28"/>
          <w:szCs w:val="28"/>
        </w:rPr>
        <w:t xml:space="preserve"> </w:t>
      </w:r>
      <w:r w:rsidRPr="00BF4711">
        <w:rPr>
          <w:color w:val="000000"/>
          <w:sz w:val="28"/>
          <w:szCs w:val="28"/>
        </w:rPr>
        <w:t xml:space="preserve">Знак информационной продукции проставляется на макете рекламного объявления, программе мероприятий руководителем </w:t>
      </w:r>
      <w:r>
        <w:rPr>
          <w:color w:val="000000"/>
          <w:sz w:val="28"/>
          <w:szCs w:val="28"/>
        </w:rPr>
        <w:t>структурного подразделения</w:t>
      </w:r>
      <w:r w:rsidRPr="00BF4711">
        <w:rPr>
          <w:color w:val="000000"/>
          <w:sz w:val="28"/>
          <w:szCs w:val="28"/>
        </w:rPr>
        <w:t xml:space="preserve"> – разработчиком мероприятия и удостоверяется его подписью. </w:t>
      </w:r>
    </w:p>
    <w:p w:rsidR="004A5A95" w:rsidRPr="00BF4711" w:rsidRDefault="004A5A95" w:rsidP="004A5A95">
      <w:pPr>
        <w:pStyle w:val="a3"/>
        <w:shd w:val="clear" w:color="auto" w:fill="FFFFFF"/>
        <w:spacing w:before="0" w:beforeAutospacing="0" w:after="0" w:afterAutospacing="0"/>
        <w:ind w:firstLine="709"/>
        <w:jc w:val="both"/>
        <w:rPr>
          <w:color w:val="000000"/>
          <w:sz w:val="28"/>
          <w:szCs w:val="28"/>
        </w:rPr>
      </w:pPr>
      <w:r w:rsidRPr="00BF4711">
        <w:rPr>
          <w:color w:val="000000"/>
          <w:sz w:val="28"/>
          <w:szCs w:val="28"/>
        </w:rPr>
        <w:t>6.5.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w:t>
      </w:r>
      <w:r>
        <w:rPr>
          <w:color w:val="000000"/>
          <w:sz w:val="28"/>
          <w:szCs w:val="28"/>
        </w:rPr>
        <w:t>.</w:t>
      </w:r>
    </w:p>
    <w:p w:rsidR="004A5A95" w:rsidRPr="00BF4711" w:rsidRDefault="004A5A95" w:rsidP="004A5A95">
      <w:pPr>
        <w:pStyle w:val="a3"/>
        <w:shd w:val="clear" w:color="auto" w:fill="FFFFFF"/>
        <w:spacing w:before="0" w:beforeAutospacing="0" w:after="0" w:afterAutospacing="0"/>
        <w:ind w:firstLine="709"/>
        <w:jc w:val="both"/>
        <w:rPr>
          <w:color w:val="000000"/>
          <w:sz w:val="28"/>
          <w:szCs w:val="28"/>
        </w:rPr>
      </w:pPr>
      <w:r w:rsidRPr="00BF4711">
        <w:rPr>
          <w:color w:val="000000"/>
          <w:sz w:val="28"/>
          <w:szCs w:val="28"/>
        </w:rPr>
        <w:t>6.6. Демонстрация информационной продукции, содержащей информацию, предусмотренную статьей 5 Федеральн</w:t>
      </w:r>
      <w:r>
        <w:rPr>
          <w:color w:val="000000"/>
          <w:sz w:val="28"/>
          <w:szCs w:val="28"/>
        </w:rPr>
        <w:t>ого</w:t>
      </w:r>
      <w:r w:rsidRPr="00BF4711">
        <w:rPr>
          <w:color w:val="000000"/>
          <w:sz w:val="28"/>
          <w:szCs w:val="28"/>
        </w:rPr>
        <w:t xml:space="preserve"> закон</w:t>
      </w:r>
      <w:r>
        <w:rPr>
          <w:color w:val="000000"/>
          <w:sz w:val="28"/>
          <w:szCs w:val="28"/>
        </w:rPr>
        <w:t>а</w:t>
      </w:r>
      <w:r w:rsidRPr="00BF4711">
        <w:rPr>
          <w:color w:val="000000"/>
          <w:sz w:val="28"/>
          <w:szCs w:val="28"/>
        </w:rPr>
        <w:t xml:space="preserve"> от 29.12.2010 № 436-ФЗ «О защите детей от информации, причиняющ</w:t>
      </w:r>
      <w:r>
        <w:rPr>
          <w:color w:val="000000"/>
          <w:sz w:val="28"/>
          <w:szCs w:val="28"/>
        </w:rPr>
        <w:t>ей вред их здоровью и развитию» во время проведения мероприятия</w:t>
      </w:r>
      <w:r w:rsidRPr="00BF4711">
        <w:rPr>
          <w:color w:val="000000"/>
          <w:sz w:val="28"/>
          <w:szCs w:val="28"/>
        </w:rPr>
        <w:t xml:space="preserve">, </w:t>
      </w:r>
      <w:r>
        <w:rPr>
          <w:color w:val="000000"/>
          <w:sz w:val="28"/>
          <w:szCs w:val="28"/>
        </w:rPr>
        <w:t>осуществляется</w:t>
      </w:r>
      <w:r w:rsidRPr="00BF4711">
        <w:rPr>
          <w:color w:val="000000"/>
          <w:sz w:val="28"/>
          <w:szCs w:val="28"/>
        </w:rPr>
        <w:t xml:space="preserve"> непосредственно перед началом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4A5A95" w:rsidRPr="00BF4711" w:rsidRDefault="004A5A95" w:rsidP="004A5A95">
      <w:pPr>
        <w:pStyle w:val="a3"/>
        <w:shd w:val="clear" w:color="auto" w:fill="FFFFFF"/>
        <w:spacing w:before="0" w:beforeAutospacing="0" w:after="0" w:afterAutospacing="0"/>
        <w:ind w:firstLine="709"/>
        <w:jc w:val="both"/>
        <w:rPr>
          <w:color w:val="000000"/>
          <w:sz w:val="28"/>
          <w:szCs w:val="28"/>
        </w:rPr>
      </w:pPr>
      <w:r w:rsidRPr="00BF4711">
        <w:rPr>
          <w:color w:val="000000"/>
          <w:sz w:val="28"/>
          <w:szCs w:val="28"/>
        </w:rPr>
        <w:t>6.7. Знак информационной продукции размещается на афишах и иных объявлениях о проведении мероприятия, а также на входных билетах, приглашениях и иных документах, предоставляющих право его посещения. На афишах и объявления знак информационной продукции размещается в правом нижнем углу. Размер знака информационной продукции должен составлять не менее чем пять процентов площади объявления о проведении соответс</w:t>
      </w:r>
      <w:r>
        <w:rPr>
          <w:color w:val="000000"/>
          <w:sz w:val="28"/>
          <w:szCs w:val="28"/>
        </w:rPr>
        <w:t>твующего зрелищного мероприятия.</w:t>
      </w:r>
    </w:p>
    <w:p w:rsidR="004A5A95" w:rsidRPr="00BF4711" w:rsidRDefault="004A5A95" w:rsidP="004A5A95">
      <w:pPr>
        <w:pStyle w:val="a3"/>
        <w:shd w:val="clear" w:color="auto" w:fill="FFFFFF"/>
        <w:spacing w:before="0" w:beforeAutospacing="0" w:after="0" w:afterAutospacing="0"/>
        <w:ind w:firstLine="709"/>
        <w:jc w:val="both"/>
        <w:rPr>
          <w:color w:val="000000"/>
          <w:sz w:val="28"/>
          <w:szCs w:val="28"/>
        </w:rPr>
      </w:pPr>
      <w:r w:rsidRPr="00BF4711">
        <w:rPr>
          <w:color w:val="000000"/>
          <w:sz w:val="28"/>
          <w:szCs w:val="28"/>
        </w:rPr>
        <w:t>6.8. В случае если на рекламном объявлении дается информации о цикле мероприятий, предназначенных для различных возрастных групп, знак информационной продукции проставляется напротив названия каждого мероприятия.</w:t>
      </w:r>
    </w:p>
    <w:p w:rsidR="004A5A95" w:rsidRPr="00BF4711" w:rsidRDefault="004A5A95" w:rsidP="004A5A95">
      <w:pPr>
        <w:pStyle w:val="a3"/>
        <w:shd w:val="clear" w:color="auto" w:fill="FFFFFF"/>
        <w:spacing w:before="0" w:beforeAutospacing="0" w:after="0" w:afterAutospacing="0"/>
        <w:ind w:firstLine="709"/>
        <w:jc w:val="both"/>
        <w:rPr>
          <w:color w:val="000000"/>
          <w:sz w:val="28"/>
          <w:szCs w:val="28"/>
        </w:rPr>
      </w:pPr>
    </w:p>
    <w:p w:rsidR="004A5A95" w:rsidRPr="00BF4711" w:rsidRDefault="004A5A95" w:rsidP="004A5A95">
      <w:pPr>
        <w:ind w:firstLine="709"/>
        <w:jc w:val="both"/>
        <w:rPr>
          <w:sz w:val="28"/>
          <w:szCs w:val="28"/>
        </w:rPr>
      </w:pPr>
    </w:p>
    <w:p w:rsidR="004A5A95" w:rsidRDefault="004A5A95" w:rsidP="004A5A95">
      <w:pPr>
        <w:jc w:val="both"/>
        <w:rPr>
          <w:sz w:val="28"/>
          <w:szCs w:val="28"/>
        </w:rPr>
      </w:pPr>
      <w:r>
        <w:rPr>
          <w:sz w:val="28"/>
          <w:szCs w:val="28"/>
        </w:rPr>
        <w:t xml:space="preserve">Проректор </w:t>
      </w:r>
    </w:p>
    <w:p w:rsidR="004A5A95" w:rsidRPr="006B6865" w:rsidRDefault="004A5A95" w:rsidP="004A5A95">
      <w:pPr>
        <w:widowControl w:val="0"/>
        <w:jc w:val="both"/>
        <w:rPr>
          <w:sz w:val="28"/>
          <w:szCs w:val="28"/>
        </w:rPr>
      </w:pPr>
      <w:r>
        <w:rPr>
          <w:sz w:val="28"/>
          <w:szCs w:val="28"/>
        </w:rPr>
        <w:t xml:space="preserve">по научно-исследовательской работе </w:t>
      </w:r>
      <w:r>
        <w:rPr>
          <w:sz w:val="28"/>
          <w:szCs w:val="28"/>
        </w:rPr>
        <w:tab/>
      </w:r>
      <w:r>
        <w:rPr>
          <w:sz w:val="28"/>
          <w:szCs w:val="28"/>
        </w:rPr>
        <w:tab/>
      </w:r>
      <w:r>
        <w:rPr>
          <w:sz w:val="28"/>
          <w:szCs w:val="28"/>
        </w:rPr>
        <w:tab/>
        <w:t xml:space="preserve">         И.В. Смольянинова</w:t>
      </w:r>
    </w:p>
    <w:p w:rsidR="00C5783F" w:rsidRDefault="00C5783F"/>
    <w:sectPr w:rsidR="00C5783F" w:rsidSect="006B6865">
      <w:headerReference w:type="even" r:id="rId6"/>
      <w:headerReference w:type="default" r:id="rId7"/>
      <w:pgSz w:w="11906" w:h="16838"/>
      <w:pgMar w:top="1134" w:right="850" w:bottom="899"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65" w:rsidRDefault="004A5A95" w:rsidP="00133F8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6865" w:rsidRDefault="004A5A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65" w:rsidRDefault="004A5A95" w:rsidP="00133F8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6B6865" w:rsidRDefault="004A5A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95"/>
    <w:rsid w:val="004A5A95"/>
    <w:rsid w:val="00C57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9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A5A95"/>
    <w:pPr>
      <w:suppressAutoHyphens w:val="0"/>
      <w:spacing w:before="100" w:beforeAutospacing="1" w:after="100" w:afterAutospacing="1"/>
    </w:pPr>
    <w:rPr>
      <w:lang w:eastAsia="ru-RU"/>
    </w:rPr>
  </w:style>
  <w:style w:type="paragraph" w:styleId="a4">
    <w:name w:val="header"/>
    <w:basedOn w:val="a"/>
    <w:link w:val="a5"/>
    <w:rsid w:val="004A5A95"/>
    <w:pPr>
      <w:tabs>
        <w:tab w:val="center" w:pos="4677"/>
        <w:tab w:val="right" w:pos="9355"/>
      </w:tabs>
    </w:pPr>
  </w:style>
  <w:style w:type="character" w:customStyle="1" w:styleId="a5">
    <w:name w:val="Верхний колонтитул Знак"/>
    <w:basedOn w:val="a0"/>
    <w:link w:val="a4"/>
    <w:rsid w:val="004A5A95"/>
    <w:rPr>
      <w:rFonts w:ascii="Times New Roman" w:eastAsia="Times New Roman" w:hAnsi="Times New Roman" w:cs="Times New Roman"/>
      <w:sz w:val="24"/>
      <w:szCs w:val="24"/>
      <w:lang w:eastAsia="ar-SA"/>
    </w:rPr>
  </w:style>
  <w:style w:type="character" w:styleId="a6">
    <w:name w:val="page number"/>
    <w:basedOn w:val="a0"/>
    <w:rsid w:val="004A5A95"/>
  </w:style>
  <w:style w:type="character" w:customStyle="1" w:styleId="apple-converted-space">
    <w:name w:val="apple-converted-space"/>
    <w:basedOn w:val="a0"/>
    <w:rsid w:val="004A5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9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A5A95"/>
    <w:pPr>
      <w:suppressAutoHyphens w:val="0"/>
      <w:spacing w:before="100" w:beforeAutospacing="1" w:after="100" w:afterAutospacing="1"/>
    </w:pPr>
    <w:rPr>
      <w:lang w:eastAsia="ru-RU"/>
    </w:rPr>
  </w:style>
  <w:style w:type="paragraph" w:styleId="a4">
    <w:name w:val="header"/>
    <w:basedOn w:val="a"/>
    <w:link w:val="a5"/>
    <w:rsid w:val="004A5A95"/>
    <w:pPr>
      <w:tabs>
        <w:tab w:val="center" w:pos="4677"/>
        <w:tab w:val="right" w:pos="9355"/>
      </w:tabs>
    </w:pPr>
  </w:style>
  <w:style w:type="character" w:customStyle="1" w:styleId="a5">
    <w:name w:val="Верхний колонтитул Знак"/>
    <w:basedOn w:val="a0"/>
    <w:link w:val="a4"/>
    <w:rsid w:val="004A5A95"/>
    <w:rPr>
      <w:rFonts w:ascii="Times New Roman" w:eastAsia="Times New Roman" w:hAnsi="Times New Roman" w:cs="Times New Roman"/>
      <w:sz w:val="24"/>
      <w:szCs w:val="24"/>
      <w:lang w:eastAsia="ar-SA"/>
    </w:rPr>
  </w:style>
  <w:style w:type="character" w:styleId="a6">
    <w:name w:val="page number"/>
    <w:basedOn w:val="a0"/>
    <w:rsid w:val="004A5A95"/>
  </w:style>
  <w:style w:type="character" w:customStyle="1" w:styleId="apple-converted-space">
    <w:name w:val="apple-converted-space"/>
    <w:basedOn w:val="a0"/>
    <w:rsid w:val="004A5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2421</Words>
  <Characters>13802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Букреева</dc:creator>
  <cp:lastModifiedBy>Юлия Букреева</cp:lastModifiedBy>
  <cp:revision>1</cp:revision>
  <dcterms:created xsi:type="dcterms:W3CDTF">2018-04-04T13:25:00Z</dcterms:created>
  <dcterms:modified xsi:type="dcterms:W3CDTF">2018-04-04T13:36:00Z</dcterms:modified>
</cp:coreProperties>
</file>