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337D" w:rsidRPr="00C412A1" w:rsidRDefault="00367B4C" w:rsidP="00C412A1">
      <w:pPr>
        <w:jc w:val="right"/>
        <w:rPr>
          <w:b/>
          <w:bCs/>
        </w:rPr>
      </w:pPr>
      <w:bookmarkStart w:id="0" w:name="_Toc385491869"/>
      <w:bookmarkStart w:id="1" w:name="_Toc385433580"/>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215.7pt;margin-top:-16.95pt;width:33.8pt;height:54pt;z-index:-2;visibility:visible">
            <v:imagedata r:id="rId8" o:title="" gain="69719f"/>
          </v:shape>
        </w:pict>
      </w:r>
    </w:p>
    <w:p w:rsidR="00B5337D" w:rsidRPr="00C412A1" w:rsidRDefault="00B5337D" w:rsidP="00C412A1">
      <w:pPr>
        <w:jc w:val="center"/>
        <w:rPr>
          <w:b/>
          <w:bCs/>
        </w:rPr>
      </w:pPr>
    </w:p>
    <w:p w:rsidR="00B5337D" w:rsidRPr="00C412A1" w:rsidRDefault="00B5337D" w:rsidP="00C412A1">
      <w:pPr>
        <w:jc w:val="center"/>
        <w:rPr>
          <w:b/>
          <w:bCs/>
        </w:rPr>
      </w:pPr>
    </w:p>
    <w:p w:rsidR="00B5337D" w:rsidRPr="00C412A1" w:rsidRDefault="00B5337D" w:rsidP="00C412A1">
      <w:pPr>
        <w:jc w:val="center"/>
        <w:rPr>
          <w:b/>
          <w:bCs/>
        </w:rPr>
      </w:pPr>
      <w:r w:rsidRPr="00C412A1">
        <w:rPr>
          <w:b/>
          <w:bCs/>
        </w:rPr>
        <w:t>Автономная некоммерческая образовательная организация</w:t>
      </w:r>
    </w:p>
    <w:p w:rsidR="00B5337D" w:rsidRPr="00C412A1" w:rsidRDefault="00B5337D" w:rsidP="00C412A1">
      <w:pPr>
        <w:jc w:val="center"/>
        <w:rPr>
          <w:b/>
          <w:bCs/>
        </w:rPr>
      </w:pPr>
      <w:r w:rsidRPr="00C412A1">
        <w:rPr>
          <w:b/>
          <w:bCs/>
        </w:rPr>
        <w:t>высшего образования</w:t>
      </w:r>
    </w:p>
    <w:p w:rsidR="00B5337D" w:rsidRPr="00C412A1" w:rsidRDefault="00B5337D" w:rsidP="00C412A1">
      <w:pPr>
        <w:jc w:val="center"/>
        <w:rPr>
          <w:b/>
          <w:bCs/>
        </w:rPr>
      </w:pPr>
      <w:r w:rsidRPr="00C412A1">
        <w:rPr>
          <w:b/>
          <w:bCs/>
        </w:rPr>
        <w:t>«Воронежский экономико-правовой институт»</w:t>
      </w:r>
    </w:p>
    <w:p w:rsidR="00B5337D" w:rsidRPr="00C412A1" w:rsidRDefault="00B5337D" w:rsidP="00C412A1">
      <w:pPr>
        <w:jc w:val="center"/>
        <w:rPr>
          <w:b/>
          <w:bCs/>
        </w:rPr>
      </w:pPr>
      <w:r w:rsidRPr="00C412A1">
        <w:rPr>
          <w:b/>
          <w:bCs/>
        </w:rPr>
        <w:t>(АНОО ВО «ВЭПИ»)</w:t>
      </w:r>
    </w:p>
    <w:p w:rsidR="00B5337D" w:rsidRPr="00C412A1" w:rsidRDefault="004C7F30" w:rsidP="00C412A1">
      <w:pPr>
        <w:suppressAutoHyphens w:val="0"/>
        <w:ind w:left="5220"/>
        <w:rPr>
          <w:sz w:val="28"/>
          <w:szCs w:val="28"/>
          <w:lang w:eastAsia="ru-RU"/>
        </w:rPr>
      </w:pPr>
      <w:r>
        <w:rPr>
          <w:noProof/>
        </w:rPr>
        <w:pict>
          <v:shape id="_x0000_s1030" type="#_x0000_t75" style="position:absolute;margin-left:-5.6pt;margin-top:8.9pt;width:243pt;height:127.5pt;z-index:-1;mso-position-horizontal-relative:char;mso-position-vertical-relative:line" wrapcoords="-10 0 -10 21581 21600 21581 21600 0 -10 0">
            <v:imagedata r:id="rId9" o:title="1234"/>
            <w10:wrap type="tight"/>
          </v:shape>
        </w:pict>
      </w:r>
    </w:p>
    <w:p w:rsidR="00B5337D" w:rsidRPr="00C412A1" w:rsidRDefault="00B5337D" w:rsidP="00C412A1">
      <w:pPr>
        <w:tabs>
          <w:tab w:val="right" w:leader="underscore" w:pos="8505"/>
        </w:tabs>
        <w:suppressAutoHyphens w:val="0"/>
        <w:jc w:val="center"/>
        <w:rPr>
          <w:b/>
          <w:bCs/>
          <w:sz w:val="28"/>
          <w:szCs w:val="28"/>
          <w:lang w:eastAsia="ru-RU"/>
        </w:rPr>
      </w:pPr>
    </w:p>
    <w:p w:rsidR="004C7F30" w:rsidRDefault="004C7F30" w:rsidP="00C412A1">
      <w:pPr>
        <w:tabs>
          <w:tab w:val="right" w:leader="underscore" w:pos="8505"/>
        </w:tabs>
        <w:suppressAutoHyphens w:val="0"/>
        <w:jc w:val="center"/>
        <w:rPr>
          <w:b/>
          <w:bCs/>
          <w:sz w:val="28"/>
          <w:szCs w:val="28"/>
          <w:lang w:eastAsia="ru-RU"/>
        </w:rPr>
      </w:pPr>
    </w:p>
    <w:p w:rsidR="004C7F30" w:rsidRDefault="004C7F30" w:rsidP="00C412A1">
      <w:pPr>
        <w:tabs>
          <w:tab w:val="right" w:leader="underscore" w:pos="8505"/>
        </w:tabs>
        <w:suppressAutoHyphens w:val="0"/>
        <w:jc w:val="center"/>
        <w:rPr>
          <w:b/>
          <w:bCs/>
          <w:sz w:val="28"/>
          <w:szCs w:val="28"/>
          <w:lang w:eastAsia="ru-RU"/>
        </w:rPr>
      </w:pPr>
    </w:p>
    <w:p w:rsidR="004C7F30" w:rsidRDefault="004C7F30" w:rsidP="00C412A1">
      <w:pPr>
        <w:tabs>
          <w:tab w:val="right" w:leader="underscore" w:pos="8505"/>
        </w:tabs>
        <w:suppressAutoHyphens w:val="0"/>
        <w:jc w:val="center"/>
        <w:rPr>
          <w:b/>
          <w:bCs/>
          <w:sz w:val="28"/>
          <w:szCs w:val="28"/>
          <w:lang w:eastAsia="ru-RU"/>
        </w:rPr>
      </w:pPr>
    </w:p>
    <w:p w:rsidR="004C7F30" w:rsidRDefault="004C7F30" w:rsidP="00C412A1">
      <w:pPr>
        <w:tabs>
          <w:tab w:val="right" w:leader="underscore" w:pos="8505"/>
        </w:tabs>
        <w:suppressAutoHyphens w:val="0"/>
        <w:jc w:val="center"/>
        <w:rPr>
          <w:b/>
          <w:bCs/>
          <w:sz w:val="28"/>
          <w:szCs w:val="28"/>
          <w:lang w:eastAsia="ru-RU"/>
        </w:rPr>
      </w:pPr>
    </w:p>
    <w:p w:rsidR="004C7F30" w:rsidRDefault="004C7F30" w:rsidP="00C412A1">
      <w:pPr>
        <w:tabs>
          <w:tab w:val="right" w:leader="underscore" w:pos="8505"/>
        </w:tabs>
        <w:suppressAutoHyphens w:val="0"/>
        <w:jc w:val="center"/>
        <w:rPr>
          <w:b/>
          <w:bCs/>
          <w:sz w:val="28"/>
          <w:szCs w:val="28"/>
          <w:lang w:eastAsia="ru-RU"/>
        </w:rPr>
      </w:pPr>
    </w:p>
    <w:p w:rsidR="004C7F30" w:rsidRDefault="004C7F30" w:rsidP="00C412A1">
      <w:pPr>
        <w:tabs>
          <w:tab w:val="right" w:leader="underscore" w:pos="8505"/>
        </w:tabs>
        <w:suppressAutoHyphens w:val="0"/>
        <w:jc w:val="center"/>
        <w:rPr>
          <w:b/>
          <w:bCs/>
          <w:sz w:val="28"/>
          <w:szCs w:val="28"/>
          <w:lang w:eastAsia="ru-RU"/>
        </w:rPr>
      </w:pPr>
    </w:p>
    <w:p w:rsidR="004C7F30" w:rsidRDefault="004C7F30" w:rsidP="00C412A1">
      <w:pPr>
        <w:tabs>
          <w:tab w:val="right" w:leader="underscore" w:pos="8505"/>
        </w:tabs>
        <w:suppressAutoHyphens w:val="0"/>
        <w:jc w:val="center"/>
        <w:rPr>
          <w:b/>
          <w:bCs/>
          <w:sz w:val="28"/>
          <w:szCs w:val="28"/>
          <w:lang w:eastAsia="ru-RU"/>
        </w:rPr>
      </w:pPr>
    </w:p>
    <w:p w:rsidR="00B5337D" w:rsidRPr="008A0E3B" w:rsidRDefault="00B5337D" w:rsidP="00C412A1">
      <w:pPr>
        <w:tabs>
          <w:tab w:val="right" w:leader="underscore" w:pos="8505"/>
        </w:tabs>
        <w:suppressAutoHyphens w:val="0"/>
        <w:jc w:val="center"/>
        <w:rPr>
          <w:b/>
          <w:bCs/>
          <w:sz w:val="28"/>
          <w:szCs w:val="28"/>
          <w:lang w:eastAsia="ru-RU"/>
        </w:rPr>
      </w:pPr>
      <w:bookmarkStart w:id="2" w:name="_GoBack"/>
      <w:bookmarkEnd w:id="2"/>
      <w:r w:rsidRPr="00C412A1">
        <w:rPr>
          <w:b/>
          <w:bCs/>
          <w:sz w:val="28"/>
          <w:szCs w:val="28"/>
          <w:lang w:eastAsia="ru-RU"/>
        </w:rPr>
        <w:t xml:space="preserve">УЧЕБНО-МЕТОДИЧЕСКИЙ КОМПЛЕКС </w:t>
      </w:r>
      <w:r w:rsidRPr="00C412A1">
        <w:rPr>
          <w:b/>
          <w:bCs/>
          <w:sz w:val="28"/>
          <w:szCs w:val="28"/>
          <w:lang w:eastAsia="ru-RU"/>
        </w:rPr>
        <w:br/>
        <w:t>ДИСЦИПЛИНЫ</w:t>
      </w:r>
      <w:r>
        <w:rPr>
          <w:b/>
          <w:bCs/>
          <w:sz w:val="28"/>
          <w:szCs w:val="28"/>
          <w:lang w:eastAsia="ru-RU"/>
        </w:rPr>
        <w:t xml:space="preserve"> </w:t>
      </w:r>
      <w:r w:rsidRPr="008A0E3B">
        <w:rPr>
          <w:b/>
          <w:bCs/>
          <w:sz w:val="28"/>
          <w:szCs w:val="28"/>
          <w:lang w:eastAsia="ru-RU"/>
        </w:rPr>
        <w:t>(МОДУЛЯ)</w:t>
      </w:r>
    </w:p>
    <w:p w:rsidR="00B5337D" w:rsidRPr="00C412A1" w:rsidRDefault="00B5337D" w:rsidP="00C412A1">
      <w:pPr>
        <w:tabs>
          <w:tab w:val="right" w:leader="underscore" w:pos="8505"/>
        </w:tabs>
        <w:suppressAutoHyphens w:val="0"/>
        <w:jc w:val="center"/>
        <w:rPr>
          <w:b/>
          <w:bCs/>
          <w:sz w:val="28"/>
          <w:szCs w:val="28"/>
          <w:lang w:eastAsia="ru-RU"/>
        </w:rPr>
      </w:pPr>
    </w:p>
    <w:p w:rsidR="00B5337D" w:rsidRPr="00C412A1" w:rsidRDefault="00B5337D" w:rsidP="00C412A1">
      <w:pPr>
        <w:tabs>
          <w:tab w:val="center" w:pos="4678"/>
          <w:tab w:val="left" w:pos="9354"/>
        </w:tabs>
        <w:suppressAutoHyphens w:val="0"/>
        <w:rPr>
          <w:sz w:val="28"/>
          <w:szCs w:val="28"/>
          <w:u w:val="single"/>
          <w:lang w:eastAsia="ru-RU"/>
        </w:rPr>
      </w:pPr>
      <w:r w:rsidRPr="00C412A1">
        <w:rPr>
          <w:sz w:val="28"/>
          <w:szCs w:val="28"/>
          <w:u w:val="single"/>
          <w:lang w:eastAsia="ru-RU"/>
        </w:rPr>
        <w:tab/>
        <w:t>Б</w:t>
      </w:r>
      <w:proofErr w:type="gramStart"/>
      <w:r w:rsidRPr="00C412A1">
        <w:rPr>
          <w:sz w:val="28"/>
          <w:szCs w:val="28"/>
          <w:u w:val="single"/>
          <w:lang w:eastAsia="ru-RU"/>
        </w:rPr>
        <w:t>1</w:t>
      </w:r>
      <w:proofErr w:type="gramEnd"/>
      <w:r w:rsidRPr="00C412A1">
        <w:rPr>
          <w:sz w:val="28"/>
          <w:szCs w:val="28"/>
          <w:u w:val="single"/>
          <w:lang w:eastAsia="ru-RU"/>
        </w:rPr>
        <w:t>.В.ДВ.04.01 Таможенное право</w:t>
      </w:r>
      <w:r w:rsidRPr="00C412A1">
        <w:rPr>
          <w:sz w:val="28"/>
          <w:szCs w:val="28"/>
          <w:u w:val="single"/>
          <w:lang w:eastAsia="ru-RU"/>
        </w:rPr>
        <w:tab/>
      </w:r>
    </w:p>
    <w:p w:rsidR="00B5337D" w:rsidRPr="00C412A1" w:rsidRDefault="00B5337D" w:rsidP="00C412A1">
      <w:pPr>
        <w:suppressAutoHyphens w:val="0"/>
        <w:jc w:val="center"/>
        <w:rPr>
          <w:sz w:val="20"/>
          <w:szCs w:val="20"/>
          <w:lang w:eastAsia="ru-RU"/>
        </w:rPr>
      </w:pPr>
      <w:r w:rsidRPr="00C412A1">
        <w:rPr>
          <w:sz w:val="20"/>
          <w:szCs w:val="20"/>
          <w:lang w:eastAsia="ru-RU"/>
        </w:rPr>
        <w:t>(наименование дисциплины (модуля))</w:t>
      </w:r>
    </w:p>
    <w:p w:rsidR="00B5337D" w:rsidRPr="00C412A1" w:rsidRDefault="00B5337D" w:rsidP="00C412A1">
      <w:pPr>
        <w:suppressAutoHyphens w:val="0"/>
        <w:jc w:val="both"/>
        <w:rPr>
          <w:sz w:val="28"/>
          <w:szCs w:val="28"/>
          <w:u w:val="single"/>
          <w:lang w:eastAsia="ru-RU"/>
        </w:rPr>
      </w:pPr>
    </w:p>
    <w:p w:rsidR="00B5337D" w:rsidRPr="00C412A1" w:rsidRDefault="00B5337D" w:rsidP="00C412A1">
      <w:pPr>
        <w:tabs>
          <w:tab w:val="center" w:pos="4678"/>
          <w:tab w:val="left" w:pos="9354"/>
        </w:tabs>
        <w:suppressAutoHyphens w:val="0"/>
        <w:rPr>
          <w:sz w:val="28"/>
          <w:szCs w:val="28"/>
          <w:u w:val="single"/>
          <w:lang w:eastAsia="ru-RU"/>
        </w:rPr>
      </w:pPr>
      <w:r w:rsidRPr="00C412A1">
        <w:rPr>
          <w:sz w:val="28"/>
          <w:szCs w:val="28"/>
          <w:u w:val="single"/>
        </w:rPr>
        <w:tab/>
      </w:r>
      <w:r w:rsidRPr="00C412A1">
        <w:rPr>
          <w:sz w:val="28"/>
          <w:szCs w:val="28"/>
          <w:u w:val="single"/>
          <w:lang w:eastAsia="ru-RU"/>
        </w:rPr>
        <w:t>40.03.01 Юриспруденция</w:t>
      </w:r>
      <w:r w:rsidRPr="00C412A1">
        <w:rPr>
          <w:sz w:val="28"/>
          <w:szCs w:val="28"/>
          <w:u w:val="single"/>
          <w:lang w:eastAsia="ru-RU"/>
        </w:rPr>
        <w:tab/>
      </w:r>
    </w:p>
    <w:p w:rsidR="00B5337D" w:rsidRPr="00C412A1" w:rsidRDefault="00B5337D" w:rsidP="00C412A1">
      <w:pPr>
        <w:suppressAutoHyphens w:val="0"/>
        <w:jc w:val="center"/>
        <w:rPr>
          <w:sz w:val="20"/>
          <w:szCs w:val="20"/>
          <w:lang w:eastAsia="ru-RU"/>
        </w:rPr>
      </w:pPr>
      <w:r w:rsidRPr="00C412A1">
        <w:rPr>
          <w:sz w:val="20"/>
          <w:szCs w:val="20"/>
          <w:lang w:eastAsia="ru-RU"/>
        </w:rPr>
        <w:t>(код и наименование направления подготовки)</w:t>
      </w:r>
    </w:p>
    <w:p w:rsidR="00B5337D" w:rsidRPr="00C412A1" w:rsidRDefault="00B5337D" w:rsidP="00C412A1">
      <w:pPr>
        <w:suppressAutoHyphens w:val="0"/>
        <w:jc w:val="both"/>
        <w:rPr>
          <w:sz w:val="28"/>
          <w:szCs w:val="28"/>
          <w:lang w:eastAsia="ru-RU"/>
        </w:rPr>
      </w:pPr>
    </w:p>
    <w:p w:rsidR="00B5337D" w:rsidRPr="00C412A1" w:rsidRDefault="00B5337D" w:rsidP="00C412A1">
      <w:pPr>
        <w:tabs>
          <w:tab w:val="center" w:pos="6379"/>
          <w:tab w:val="left" w:pos="9354"/>
        </w:tabs>
        <w:suppressAutoHyphens w:val="0"/>
        <w:jc w:val="both"/>
        <w:rPr>
          <w:sz w:val="28"/>
          <w:szCs w:val="28"/>
          <w:u w:val="single"/>
          <w:lang w:eastAsia="ru-RU"/>
        </w:rPr>
      </w:pPr>
      <w:r w:rsidRPr="00C412A1">
        <w:rPr>
          <w:sz w:val="28"/>
          <w:szCs w:val="28"/>
          <w:lang w:eastAsia="ru-RU"/>
        </w:rPr>
        <w:t xml:space="preserve">Направленность (профиль) </w:t>
      </w:r>
      <w:r w:rsidRPr="00C412A1">
        <w:rPr>
          <w:sz w:val="28"/>
          <w:szCs w:val="28"/>
          <w:u w:val="single"/>
          <w:lang w:eastAsia="ru-RU"/>
        </w:rPr>
        <w:tab/>
        <w:t>Гражданско-правовая</w:t>
      </w:r>
      <w:r w:rsidRPr="00C412A1">
        <w:rPr>
          <w:sz w:val="28"/>
          <w:szCs w:val="28"/>
          <w:u w:val="single"/>
          <w:lang w:eastAsia="ru-RU"/>
        </w:rPr>
        <w:tab/>
      </w:r>
    </w:p>
    <w:p w:rsidR="00B5337D" w:rsidRPr="00C412A1" w:rsidRDefault="00B5337D" w:rsidP="00C412A1">
      <w:pPr>
        <w:tabs>
          <w:tab w:val="center" w:pos="6379"/>
        </w:tabs>
        <w:suppressAutoHyphens w:val="0"/>
        <w:rPr>
          <w:sz w:val="28"/>
          <w:szCs w:val="28"/>
          <w:lang w:eastAsia="ru-RU"/>
        </w:rPr>
      </w:pPr>
      <w:r w:rsidRPr="00C412A1">
        <w:rPr>
          <w:sz w:val="28"/>
          <w:szCs w:val="28"/>
          <w:lang w:eastAsia="ru-RU"/>
        </w:rPr>
        <w:tab/>
      </w:r>
      <w:r w:rsidRPr="00C412A1">
        <w:rPr>
          <w:sz w:val="20"/>
          <w:szCs w:val="20"/>
          <w:lang w:eastAsia="ru-RU"/>
        </w:rPr>
        <w:t>(наименование направленности (профиля))</w:t>
      </w:r>
    </w:p>
    <w:p w:rsidR="00B5337D" w:rsidRPr="00C412A1" w:rsidRDefault="00B5337D" w:rsidP="00C412A1">
      <w:pPr>
        <w:suppressAutoHyphens w:val="0"/>
        <w:jc w:val="both"/>
        <w:rPr>
          <w:sz w:val="28"/>
          <w:szCs w:val="28"/>
          <w:lang w:eastAsia="ru-RU"/>
        </w:rPr>
      </w:pPr>
    </w:p>
    <w:p w:rsidR="00B5337D" w:rsidRPr="00C412A1" w:rsidRDefault="00B5337D" w:rsidP="00C412A1">
      <w:pPr>
        <w:tabs>
          <w:tab w:val="center" w:pos="6379"/>
          <w:tab w:val="left" w:pos="9354"/>
        </w:tabs>
        <w:suppressAutoHyphens w:val="0"/>
        <w:jc w:val="both"/>
        <w:rPr>
          <w:sz w:val="28"/>
          <w:szCs w:val="28"/>
          <w:u w:val="single"/>
          <w:lang w:eastAsia="ru-RU"/>
        </w:rPr>
      </w:pPr>
      <w:r w:rsidRPr="00C412A1">
        <w:rPr>
          <w:sz w:val="28"/>
          <w:szCs w:val="28"/>
          <w:lang w:eastAsia="ru-RU"/>
        </w:rPr>
        <w:t xml:space="preserve">Квалификация выпускника </w:t>
      </w:r>
      <w:r w:rsidRPr="00C412A1">
        <w:rPr>
          <w:sz w:val="28"/>
          <w:szCs w:val="28"/>
          <w:u w:val="single"/>
          <w:lang w:eastAsia="ru-RU"/>
        </w:rPr>
        <w:tab/>
        <w:t>Бакалавр</w:t>
      </w:r>
      <w:r w:rsidRPr="00C412A1">
        <w:rPr>
          <w:sz w:val="28"/>
          <w:szCs w:val="28"/>
          <w:u w:val="single"/>
          <w:lang w:eastAsia="ru-RU"/>
        </w:rPr>
        <w:tab/>
      </w:r>
    </w:p>
    <w:p w:rsidR="00B5337D" w:rsidRPr="00C412A1" w:rsidRDefault="00B5337D" w:rsidP="00C412A1">
      <w:pPr>
        <w:tabs>
          <w:tab w:val="center" w:pos="6379"/>
        </w:tabs>
        <w:rPr>
          <w:sz w:val="28"/>
          <w:szCs w:val="28"/>
        </w:rPr>
      </w:pPr>
      <w:r w:rsidRPr="00C412A1">
        <w:rPr>
          <w:sz w:val="28"/>
          <w:szCs w:val="28"/>
        </w:rPr>
        <w:tab/>
      </w:r>
      <w:r w:rsidRPr="00C412A1">
        <w:rPr>
          <w:sz w:val="20"/>
          <w:szCs w:val="20"/>
        </w:rPr>
        <w:t>(наименование квалификации)</w:t>
      </w:r>
    </w:p>
    <w:p w:rsidR="00B5337D" w:rsidRPr="00C412A1" w:rsidRDefault="00B5337D" w:rsidP="00C412A1">
      <w:pPr>
        <w:suppressAutoHyphens w:val="0"/>
        <w:jc w:val="both"/>
        <w:rPr>
          <w:sz w:val="28"/>
          <w:szCs w:val="28"/>
          <w:lang w:eastAsia="ru-RU"/>
        </w:rPr>
      </w:pPr>
    </w:p>
    <w:p w:rsidR="00B5337D" w:rsidRPr="00C412A1" w:rsidRDefault="00B5337D" w:rsidP="00C412A1">
      <w:pPr>
        <w:tabs>
          <w:tab w:val="center" w:pos="5812"/>
          <w:tab w:val="left" w:pos="9354"/>
        </w:tabs>
        <w:suppressAutoHyphens w:val="0"/>
        <w:jc w:val="both"/>
        <w:rPr>
          <w:sz w:val="28"/>
          <w:szCs w:val="28"/>
          <w:u w:val="single"/>
          <w:lang w:eastAsia="ru-RU"/>
        </w:rPr>
      </w:pPr>
      <w:r w:rsidRPr="00C412A1">
        <w:rPr>
          <w:sz w:val="28"/>
          <w:szCs w:val="28"/>
          <w:lang w:eastAsia="ru-RU"/>
        </w:rPr>
        <w:t xml:space="preserve">Форма обучения </w:t>
      </w:r>
      <w:r w:rsidRPr="00C412A1">
        <w:rPr>
          <w:sz w:val="28"/>
          <w:szCs w:val="28"/>
          <w:u w:val="single"/>
          <w:lang w:eastAsia="ru-RU"/>
        </w:rPr>
        <w:tab/>
        <w:t>Очная, очно-заочная</w:t>
      </w:r>
      <w:r w:rsidR="0095684D">
        <w:rPr>
          <w:sz w:val="28"/>
          <w:szCs w:val="28"/>
          <w:u w:val="single"/>
          <w:lang w:eastAsia="ru-RU"/>
        </w:rPr>
        <w:t>, заочная</w:t>
      </w:r>
      <w:r w:rsidRPr="00C412A1">
        <w:rPr>
          <w:sz w:val="28"/>
          <w:szCs w:val="28"/>
          <w:u w:val="single"/>
          <w:lang w:eastAsia="ru-RU"/>
        </w:rPr>
        <w:tab/>
      </w:r>
    </w:p>
    <w:p w:rsidR="00B5337D" w:rsidRPr="00C412A1" w:rsidRDefault="00B5337D" w:rsidP="00C412A1">
      <w:pPr>
        <w:tabs>
          <w:tab w:val="center" w:pos="5812"/>
        </w:tabs>
        <w:suppressAutoHyphens w:val="0"/>
        <w:rPr>
          <w:sz w:val="28"/>
          <w:szCs w:val="28"/>
          <w:lang w:eastAsia="ru-RU"/>
        </w:rPr>
      </w:pPr>
      <w:r w:rsidRPr="00C412A1">
        <w:rPr>
          <w:sz w:val="28"/>
          <w:szCs w:val="28"/>
          <w:lang w:eastAsia="ru-RU"/>
        </w:rPr>
        <w:tab/>
      </w:r>
      <w:r w:rsidRPr="00C412A1">
        <w:rPr>
          <w:sz w:val="20"/>
          <w:szCs w:val="20"/>
          <w:lang w:eastAsia="ru-RU"/>
        </w:rPr>
        <w:t>(очная, очно-заочная, заочная)</w:t>
      </w:r>
    </w:p>
    <w:p w:rsidR="00B5337D" w:rsidRPr="00C412A1" w:rsidRDefault="00B5337D" w:rsidP="00C412A1">
      <w:pPr>
        <w:suppressAutoHyphens w:val="0"/>
        <w:jc w:val="both"/>
        <w:rPr>
          <w:sz w:val="28"/>
          <w:szCs w:val="28"/>
          <w:lang w:eastAsia="ru-RU"/>
        </w:rPr>
      </w:pPr>
    </w:p>
    <w:p w:rsidR="00B5337D" w:rsidRPr="00C412A1" w:rsidRDefault="00B5337D" w:rsidP="00C412A1">
      <w:pPr>
        <w:suppressAutoHyphens w:val="0"/>
        <w:jc w:val="both"/>
        <w:rPr>
          <w:sz w:val="28"/>
          <w:szCs w:val="28"/>
          <w:lang w:eastAsia="ru-RU"/>
        </w:rPr>
      </w:pPr>
    </w:p>
    <w:p w:rsidR="00B5337D" w:rsidRPr="00C412A1" w:rsidRDefault="00B5337D" w:rsidP="00C412A1">
      <w:pPr>
        <w:suppressAutoHyphens w:val="0"/>
        <w:jc w:val="both"/>
        <w:rPr>
          <w:sz w:val="28"/>
          <w:szCs w:val="28"/>
          <w:lang w:eastAsia="ru-RU"/>
        </w:rPr>
      </w:pPr>
    </w:p>
    <w:p w:rsidR="00B5337D" w:rsidRPr="00C412A1" w:rsidRDefault="00B5337D" w:rsidP="00C412A1">
      <w:pPr>
        <w:suppressAutoHyphens w:val="0"/>
        <w:rPr>
          <w:sz w:val="28"/>
          <w:szCs w:val="28"/>
          <w:lang w:eastAsia="ru-RU"/>
        </w:rPr>
      </w:pPr>
    </w:p>
    <w:p w:rsidR="00B5337D" w:rsidRPr="00C412A1" w:rsidRDefault="00B5337D" w:rsidP="00C412A1">
      <w:pPr>
        <w:ind w:firstLine="709"/>
        <w:jc w:val="both"/>
        <w:rPr>
          <w:sz w:val="28"/>
          <w:szCs w:val="28"/>
        </w:rPr>
      </w:pPr>
      <w:proofErr w:type="gramStart"/>
      <w:r w:rsidRPr="00C412A1">
        <w:rPr>
          <w:sz w:val="28"/>
          <w:szCs w:val="28"/>
        </w:rPr>
        <w:t>Рекомендован</w:t>
      </w:r>
      <w:proofErr w:type="gramEnd"/>
      <w:r w:rsidRPr="00C412A1">
        <w:rPr>
          <w:sz w:val="28"/>
          <w:szCs w:val="28"/>
        </w:rPr>
        <w:t xml:space="preserve"> к использованию Филиалами АНОО ВО «ВЭПИ».</w:t>
      </w:r>
    </w:p>
    <w:p w:rsidR="00B5337D" w:rsidRPr="00C412A1" w:rsidRDefault="00B5337D" w:rsidP="00C412A1">
      <w:pPr>
        <w:suppressAutoHyphens w:val="0"/>
        <w:rPr>
          <w:sz w:val="28"/>
          <w:szCs w:val="28"/>
          <w:lang w:eastAsia="ru-RU"/>
        </w:rPr>
      </w:pPr>
    </w:p>
    <w:p w:rsidR="00B5337D" w:rsidRPr="00C412A1" w:rsidRDefault="00B5337D" w:rsidP="00C412A1">
      <w:pPr>
        <w:tabs>
          <w:tab w:val="right" w:leader="underscore" w:pos="8505"/>
        </w:tabs>
        <w:suppressAutoHyphens w:val="0"/>
        <w:jc w:val="center"/>
        <w:rPr>
          <w:sz w:val="28"/>
          <w:szCs w:val="28"/>
          <w:lang w:eastAsia="ru-RU"/>
        </w:rPr>
      </w:pPr>
    </w:p>
    <w:p w:rsidR="00B5337D" w:rsidRPr="00C412A1" w:rsidRDefault="00B5337D" w:rsidP="00C412A1">
      <w:pPr>
        <w:tabs>
          <w:tab w:val="right" w:leader="underscore" w:pos="8505"/>
        </w:tabs>
        <w:suppressAutoHyphens w:val="0"/>
        <w:jc w:val="center"/>
        <w:rPr>
          <w:sz w:val="28"/>
          <w:szCs w:val="28"/>
          <w:lang w:eastAsia="ru-RU"/>
        </w:rPr>
      </w:pPr>
    </w:p>
    <w:p w:rsidR="00B5337D" w:rsidRPr="00C412A1" w:rsidRDefault="00B5337D" w:rsidP="00C412A1">
      <w:pPr>
        <w:tabs>
          <w:tab w:val="right" w:leader="underscore" w:pos="8505"/>
        </w:tabs>
        <w:suppressAutoHyphens w:val="0"/>
        <w:jc w:val="center"/>
        <w:rPr>
          <w:sz w:val="28"/>
          <w:szCs w:val="28"/>
          <w:lang w:eastAsia="ru-RU"/>
        </w:rPr>
      </w:pPr>
    </w:p>
    <w:p w:rsidR="00B5337D" w:rsidRPr="00C412A1" w:rsidRDefault="00B5337D" w:rsidP="00C412A1">
      <w:pPr>
        <w:tabs>
          <w:tab w:val="right" w:leader="underscore" w:pos="8505"/>
        </w:tabs>
        <w:suppressAutoHyphens w:val="0"/>
        <w:jc w:val="center"/>
        <w:rPr>
          <w:sz w:val="28"/>
          <w:szCs w:val="28"/>
          <w:lang w:eastAsia="ru-RU"/>
        </w:rPr>
      </w:pPr>
    </w:p>
    <w:p w:rsidR="00B5337D" w:rsidRPr="00C412A1" w:rsidRDefault="00B5337D" w:rsidP="00C412A1">
      <w:pPr>
        <w:tabs>
          <w:tab w:val="right" w:leader="underscore" w:pos="8505"/>
        </w:tabs>
        <w:suppressAutoHyphens w:val="0"/>
        <w:jc w:val="center"/>
        <w:rPr>
          <w:sz w:val="28"/>
          <w:szCs w:val="28"/>
          <w:lang w:eastAsia="ru-RU"/>
        </w:rPr>
      </w:pPr>
    </w:p>
    <w:p w:rsidR="00B5337D" w:rsidRPr="00C412A1" w:rsidRDefault="00B5337D" w:rsidP="00C412A1">
      <w:pPr>
        <w:tabs>
          <w:tab w:val="right" w:leader="underscore" w:pos="8505"/>
        </w:tabs>
        <w:suppressAutoHyphens w:val="0"/>
        <w:jc w:val="center"/>
        <w:rPr>
          <w:sz w:val="28"/>
          <w:szCs w:val="28"/>
          <w:lang w:eastAsia="ru-RU"/>
        </w:rPr>
      </w:pPr>
    </w:p>
    <w:p w:rsidR="00B5337D" w:rsidRPr="00C412A1" w:rsidRDefault="00660CE1" w:rsidP="00C412A1">
      <w:pPr>
        <w:tabs>
          <w:tab w:val="right" w:leader="underscore" w:pos="8505"/>
        </w:tabs>
        <w:suppressAutoHyphens w:val="0"/>
        <w:jc w:val="center"/>
        <w:rPr>
          <w:sz w:val="28"/>
          <w:szCs w:val="28"/>
          <w:lang w:eastAsia="ru-RU"/>
        </w:rPr>
      </w:pPr>
      <w:r>
        <w:rPr>
          <w:sz w:val="28"/>
          <w:szCs w:val="28"/>
          <w:lang w:eastAsia="ru-RU"/>
        </w:rPr>
        <w:t>Воронеж 2019</w:t>
      </w:r>
    </w:p>
    <w:p w:rsidR="00B5337D" w:rsidRPr="00C412A1" w:rsidRDefault="00B5337D" w:rsidP="00C412A1">
      <w:pPr>
        <w:suppressAutoHyphens w:val="0"/>
        <w:jc w:val="both"/>
        <w:rPr>
          <w:sz w:val="28"/>
          <w:szCs w:val="28"/>
        </w:rPr>
      </w:pPr>
    </w:p>
    <w:p w:rsidR="00EA42D8" w:rsidRDefault="00660CE1" w:rsidP="00EA42D8">
      <w:pPr>
        <w:ind w:firstLine="709"/>
        <w:jc w:val="both"/>
        <w:rPr>
          <w:sz w:val="28"/>
          <w:szCs w:val="28"/>
        </w:rPr>
      </w:pPr>
      <w:r>
        <w:rPr>
          <w:bCs/>
          <w:sz w:val="28"/>
          <w:szCs w:val="28"/>
        </w:rPr>
        <w:br w:type="page"/>
      </w:r>
      <w:r w:rsidR="00EA42D8">
        <w:rPr>
          <w:bCs/>
          <w:sz w:val="28"/>
          <w:szCs w:val="28"/>
        </w:rPr>
        <w:lastRenderedPageBreak/>
        <w:t xml:space="preserve">Учебно-методический комплекс дисциплины (модуля) рассмотрен и одобрен на заседании кафедры </w:t>
      </w:r>
      <w:r>
        <w:rPr>
          <w:bCs/>
          <w:sz w:val="28"/>
          <w:szCs w:val="28"/>
        </w:rPr>
        <w:t>Административного права.</w:t>
      </w:r>
    </w:p>
    <w:p w:rsidR="00B5337D" w:rsidRPr="00C412A1" w:rsidRDefault="00367B4C" w:rsidP="00C412A1">
      <w:r>
        <w:rPr>
          <w:noProof/>
          <w:lang w:eastAsia="ru-RU"/>
        </w:rPr>
        <w:pict>
          <v:shape id="Рисунок 1" o:spid="_x0000_s1028" type="#_x0000_t75" alt="Б1" style="position:absolute;margin-left:-84.9pt;margin-top:112.1pt;width:595.2pt;height:657.65pt;z-index:1;visibility:visible">
            <v:imagedata r:id="rId10" o:title="" croptop=".21875"/>
          </v:shape>
        </w:pict>
      </w:r>
    </w:p>
    <w:p w:rsidR="00660CE1" w:rsidRDefault="00660CE1" w:rsidP="00660CE1">
      <w:pPr>
        <w:rPr>
          <w:sz w:val="28"/>
          <w:szCs w:val="28"/>
        </w:rPr>
      </w:pPr>
      <w:r>
        <w:rPr>
          <w:sz w:val="28"/>
          <w:szCs w:val="28"/>
        </w:rPr>
        <w:t xml:space="preserve">Протокол  от   «11»  </w:t>
      </w:r>
      <w:r>
        <w:rPr>
          <w:sz w:val="28"/>
          <w:szCs w:val="28"/>
          <w:u w:val="single"/>
        </w:rPr>
        <w:t xml:space="preserve">      декабря      </w:t>
      </w:r>
      <w:r>
        <w:rPr>
          <w:sz w:val="28"/>
          <w:szCs w:val="28"/>
        </w:rPr>
        <w:t xml:space="preserve">  2019 г.     № 3</w:t>
      </w:r>
    </w:p>
    <w:p w:rsidR="00660CE1" w:rsidRDefault="00660CE1" w:rsidP="00660CE1">
      <w:pPr>
        <w:rPr>
          <w:sz w:val="28"/>
          <w:szCs w:val="28"/>
        </w:rPr>
      </w:pPr>
    </w:p>
    <w:p w:rsidR="00660CE1" w:rsidRDefault="00367B4C" w:rsidP="00660CE1">
      <w:pPr>
        <w:rPr>
          <w:sz w:val="28"/>
          <w:szCs w:val="28"/>
        </w:rPr>
      </w:pPr>
      <w:r>
        <w:pict>
          <v:shape id="_x0000_s1029" type="#_x0000_t75" style="position:absolute;margin-left:224.7pt;margin-top:12.85pt;width:65.25pt;height:52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1" o:title=""/>
          </v:shape>
        </w:pict>
      </w:r>
    </w:p>
    <w:p w:rsidR="00660CE1" w:rsidRDefault="00660CE1" w:rsidP="00660CE1">
      <w:pPr>
        <w:rPr>
          <w:sz w:val="28"/>
          <w:szCs w:val="28"/>
        </w:rPr>
      </w:pPr>
    </w:p>
    <w:p w:rsidR="00660CE1" w:rsidRDefault="00660CE1" w:rsidP="00660CE1">
      <w:pPr>
        <w:tabs>
          <w:tab w:val="left" w:pos="7655"/>
        </w:tabs>
        <w:rPr>
          <w:sz w:val="28"/>
          <w:szCs w:val="28"/>
        </w:rPr>
      </w:pPr>
      <w:r>
        <w:rPr>
          <w:sz w:val="28"/>
          <w:szCs w:val="28"/>
        </w:rPr>
        <w:t>Заведующий кафедрой                                                                     С.Н. Махина</w:t>
      </w:r>
    </w:p>
    <w:p w:rsidR="00B5337D" w:rsidRDefault="00B5337D" w:rsidP="00407266">
      <w:pPr>
        <w:widowControl w:val="0"/>
        <w:suppressAutoHyphens w:val="0"/>
        <w:autoSpaceDE w:val="0"/>
        <w:autoSpaceDN w:val="0"/>
        <w:adjustRightInd w:val="0"/>
        <w:jc w:val="center"/>
        <w:rPr>
          <w:b/>
          <w:bCs/>
          <w:sz w:val="28"/>
          <w:szCs w:val="28"/>
          <w:lang w:eastAsia="ru-RU"/>
        </w:rPr>
        <w:sectPr w:rsidR="00B5337D" w:rsidSect="00407266">
          <w:headerReference w:type="default" r:id="rId12"/>
          <w:pgSz w:w="11906" w:h="16838"/>
          <w:pgMar w:top="1134" w:right="850" w:bottom="1134" w:left="1701" w:header="708" w:footer="708" w:gutter="0"/>
          <w:cols w:space="708"/>
          <w:titlePg/>
          <w:docGrid w:linePitch="360"/>
        </w:sectPr>
      </w:pPr>
    </w:p>
    <w:p w:rsidR="00B5337D" w:rsidRPr="005C476B" w:rsidRDefault="005C476B" w:rsidP="005C476B">
      <w:pPr>
        <w:widowControl w:val="0"/>
        <w:suppressAutoHyphens w:val="0"/>
        <w:autoSpaceDE w:val="0"/>
        <w:autoSpaceDN w:val="0"/>
        <w:adjustRightInd w:val="0"/>
        <w:jc w:val="center"/>
        <w:rPr>
          <w:b/>
          <w:bCs/>
          <w:sz w:val="28"/>
          <w:szCs w:val="28"/>
          <w:lang w:eastAsia="ru-RU"/>
        </w:rPr>
      </w:pPr>
      <w:r>
        <w:rPr>
          <w:b/>
          <w:bCs/>
          <w:sz w:val="28"/>
          <w:szCs w:val="28"/>
          <w:lang w:eastAsia="ru-RU"/>
        </w:rPr>
        <w:lastRenderedPageBreak/>
        <w:t>1. Практические</w:t>
      </w:r>
      <w:r w:rsidR="00B5337D">
        <w:rPr>
          <w:b/>
          <w:bCs/>
          <w:sz w:val="28"/>
          <w:szCs w:val="28"/>
          <w:lang w:eastAsia="ru-RU"/>
        </w:rPr>
        <w:t xml:space="preserve"> занятия по дисциплине </w:t>
      </w:r>
      <w:r w:rsidR="00B5337D" w:rsidRPr="00D14479">
        <w:rPr>
          <w:b/>
          <w:bCs/>
          <w:sz w:val="28"/>
          <w:szCs w:val="28"/>
          <w:lang w:eastAsia="ru-RU"/>
        </w:rPr>
        <w:t>(модулю)</w:t>
      </w:r>
    </w:p>
    <w:p w:rsidR="00B5337D" w:rsidRPr="00407266" w:rsidRDefault="00B5337D" w:rsidP="00C83ACE">
      <w:pPr>
        <w:widowControl w:val="0"/>
        <w:suppressAutoHyphens w:val="0"/>
        <w:autoSpaceDE w:val="0"/>
        <w:autoSpaceDN w:val="0"/>
        <w:adjustRightInd w:val="0"/>
        <w:jc w:val="center"/>
        <w:rPr>
          <w:caps/>
          <w:sz w:val="28"/>
          <w:szCs w:val="28"/>
          <w:lang w:eastAsia="ru-RU"/>
        </w:rPr>
      </w:pPr>
    </w:p>
    <w:p w:rsidR="00B5337D" w:rsidRDefault="00B5337D" w:rsidP="00C83ACE">
      <w:pPr>
        <w:widowControl w:val="0"/>
        <w:tabs>
          <w:tab w:val="left" w:pos="360"/>
        </w:tabs>
        <w:ind w:firstLine="900"/>
        <w:jc w:val="both"/>
        <w:rPr>
          <w:sz w:val="28"/>
          <w:szCs w:val="28"/>
        </w:rPr>
      </w:pPr>
      <w:r>
        <w:rPr>
          <w:sz w:val="28"/>
          <w:szCs w:val="28"/>
        </w:rPr>
        <w:t>Т</w:t>
      </w:r>
      <w:r w:rsidRPr="00E1472B">
        <w:rPr>
          <w:sz w:val="28"/>
          <w:szCs w:val="28"/>
        </w:rPr>
        <w:t>ема 1. Таможенное регулирование. Таможенное прав</w:t>
      </w:r>
      <w:r>
        <w:rPr>
          <w:sz w:val="28"/>
          <w:szCs w:val="28"/>
        </w:rPr>
        <w:t xml:space="preserve">о как отрасль российского права - </w:t>
      </w:r>
      <w:r w:rsidRPr="00E1472B">
        <w:rPr>
          <w:sz w:val="28"/>
          <w:szCs w:val="28"/>
        </w:rPr>
        <w:t xml:space="preserve">4 ч. – очная форма обучения, 2 ч. </w:t>
      </w:r>
      <w:proofErr w:type="gramStart"/>
      <w:r w:rsidRPr="00E1472B">
        <w:rPr>
          <w:sz w:val="28"/>
          <w:szCs w:val="28"/>
        </w:rPr>
        <w:t>–о</w:t>
      </w:r>
      <w:proofErr w:type="gramEnd"/>
      <w:r w:rsidRPr="00E1472B">
        <w:rPr>
          <w:sz w:val="28"/>
          <w:szCs w:val="28"/>
        </w:rPr>
        <w:t>чно-заочная форма обучения</w:t>
      </w:r>
      <w:r w:rsidR="0095684D">
        <w:rPr>
          <w:bCs/>
          <w:sz w:val="28"/>
          <w:szCs w:val="28"/>
        </w:rPr>
        <w:t xml:space="preserve">, 0 ч. - </w:t>
      </w:r>
      <w:r w:rsidR="0095684D">
        <w:rPr>
          <w:sz w:val="28"/>
          <w:szCs w:val="28"/>
        </w:rPr>
        <w:t>по заочной форме обучения.</w:t>
      </w:r>
    </w:p>
    <w:p w:rsidR="00B5337D" w:rsidRDefault="00B5337D" w:rsidP="00C83ACE">
      <w:pPr>
        <w:ind w:firstLine="900"/>
        <w:jc w:val="both"/>
        <w:rPr>
          <w:sz w:val="28"/>
          <w:szCs w:val="28"/>
        </w:rPr>
      </w:pPr>
      <w:r w:rsidRPr="008005E4">
        <w:rPr>
          <w:sz w:val="28"/>
          <w:szCs w:val="28"/>
        </w:rPr>
        <w:t xml:space="preserve">Таможенное регулирование: понятие и содержание. Таможенное дело, таможенная политика. История таможенного дела в России. Понятие таможенного права. Таможенное право и таможенное дело. Таможенное право как отрасль законодательства, наука и дисциплина. Нормы и принципы таможенного права. Таможенные правоотношения. Система субъектов таможенного права. Основные понятия, используемые в таможенном праве. Таможенные союзы: история, современное состояние и актуальные проблемы правового регулирования. </w:t>
      </w:r>
      <w:r w:rsidRPr="00941D20">
        <w:rPr>
          <w:sz w:val="28"/>
          <w:szCs w:val="28"/>
        </w:rPr>
        <w:t>Российской Федерации</w:t>
      </w:r>
      <w:r>
        <w:rPr>
          <w:sz w:val="28"/>
          <w:szCs w:val="28"/>
        </w:rPr>
        <w:t xml:space="preserve">, Республики </w:t>
      </w:r>
      <w:r w:rsidRPr="00941D20">
        <w:rPr>
          <w:sz w:val="28"/>
          <w:szCs w:val="28"/>
        </w:rPr>
        <w:t>Беларус</w:t>
      </w:r>
      <w:r>
        <w:rPr>
          <w:sz w:val="28"/>
          <w:szCs w:val="28"/>
        </w:rPr>
        <w:t>ь</w:t>
      </w:r>
      <w:r w:rsidRPr="00941D20">
        <w:rPr>
          <w:sz w:val="28"/>
          <w:szCs w:val="28"/>
        </w:rPr>
        <w:t xml:space="preserve">, </w:t>
      </w:r>
      <w:r>
        <w:rPr>
          <w:sz w:val="28"/>
          <w:szCs w:val="28"/>
        </w:rPr>
        <w:t xml:space="preserve"> Республики </w:t>
      </w:r>
      <w:r w:rsidRPr="00941D20">
        <w:rPr>
          <w:sz w:val="28"/>
          <w:szCs w:val="28"/>
        </w:rPr>
        <w:t xml:space="preserve">Казахстан, </w:t>
      </w:r>
      <w:r>
        <w:rPr>
          <w:sz w:val="28"/>
          <w:szCs w:val="28"/>
        </w:rPr>
        <w:t xml:space="preserve">Республики </w:t>
      </w:r>
      <w:r w:rsidRPr="00941D20">
        <w:rPr>
          <w:sz w:val="28"/>
          <w:szCs w:val="28"/>
        </w:rPr>
        <w:t>Армени</w:t>
      </w:r>
      <w:r>
        <w:rPr>
          <w:sz w:val="28"/>
          <w:szCs w:val="28"/>
        </w:rPr>
        <w:t>я и</w:t>
      </w:r>
      <w:r w:rsidRPr="00941D20">
        <w:rPr>
          <w:sz w:val="28"/>
          <w:szCs w:val="28"/>
        </w:rPr>
        <w:t xml:space="preserve"> </w:t>
      </w:r>
      <w:proofErr w:type="spellStart"/>
      <w:r w:rsidRPr="00941D20">
        <w:rPr>
          <w:sz w:val="28"/>
          <w:szCs w:val="28"/>
        </w:rPr>
        <w:t>К</w:t>
      </w:r>
      <w:r>
        <w:rPr>
          <w:sz w:val="28"/>
          <w:szCs w:val="28"/>
        </w:rPr>
        <w:t>ы</w:t>
      </w:r>
      <w:r w:rsidRPr="00941D20">
        <w:rPr>
          <w:sz w:val="28"/>
          <w:szCs w:val="28"/>
        </w:rPr>
        <w:t>рг</w:t>
      </w:r>
      <w:r>
        <w:rPr>
          <w:sz w:val="28"/>
          <w:szCs w:val="28"/>
        </w:rPr>
        <w:t>ы</w:t>
      </w:r>
      <w:r w:rsidRPr="00941D20">
        <w:rPr>
          <w:sz w:val="28"/>
          <w:szCs w:val="28"/>
        </w:rPr>
        <w:t>з</w:t>
      </w:r>
      <w:r>
        <w:rPr>
          <w:sz w:val="28"/>
          <w:szCs w:val="28"/>
        </w:rPr>
        <w:t>ской</w:t>
      </w:r>
      <w:proofErr w:type="spellEnd"/>
      <w:r>
        <w:rPr>
          <w:sz w:val="28"/>
          <w:szCs w:val="28"/>
        </w:rPr>
        <w:t xml:space="preserve"> Республики.</w:t>
      </w:r>
    </w:p>
    <w:p w:rsidR="00B5337D" w:rsidRDefault="00B5337D" w:rsidP="00C83ACE">
      <w:pPr>
        <w:tabs>
          <w:tab w:val="left" w:pos="360"/>
          <w:tab w:val="left" w:pos="8235"/>
        </w:tabs>
        <w:ind w:firstLine="900"/>
        <w:rPr>
          <w:sz w:val="28"/>
          <w:szCs w:val="28"/>
        </w:rPr>
      </w:pPr>
    </w:p>
    <w:p w:rsidR="00B5337D" w:rsidRPr="00E46AFA" w:rsidRDefault="00B5337D" w:rsidP="00C83ACE">
      <w:pPr>
        <w:tabs>
          <w:tab w:val="left" w:pos="360"/>
          <w:tab w:val="left" w:pos="8235"/>
        </w:tabs>
        <w:ind w:firstLine="900"/>
        <w:rPr>
          <w:sz w:val="28"/>
          <w:szCs w:val="28"/>
        </w:rPr>
      </w:pPr>
      <w:r>
        <w:rPr>
          <w:sz w:val="28"/>
          <w:szCs w:val="28"/>
        </w:rPr>
        <w:t>Вопросы:</w:t>
      </w:r>
      <w:r w:rsidRPr="00CF05F6">
        <w:rPr>
          <w:sz w:val="28"/>
          <w:szCs w:val="28"/>
        </w:rPr>
        <w:tab/>
      </w:r>
    </w:p>
    <w:p w:rsidR="00B5337D" w:rsidRPr="001E18CE" w:rsidRDefault="00B5337D" w:rsidP="00C83ACE">
      <w:pPr>
        <w:widowControl w:val="0"/>
        <w:numPr>
          <w:ilvl w:val="0"/>
          <w:numId w:val="22"/>
        </w:numPr>
        <w:tabs>
          <w:tab w:val="left" w:pos="360"/>
        </w:tabs>
        <w:suppressAutoHyphens w:val="0"/>
        <w:ind w:left="0" w:firstLine="900"/>
        <w:jc w:val="both"/>
        <w:rPr>
          <w:sz w:val="28"/>
          <w:szCs w:val="28"/>
        </w:rPr>
      </w:pPr>
      <w:r w:rsidRPr="004E728F">
        <w:rPr>
          <w:sz w:val="28"/>
          <w:szCs w:val="28"/>
        </w:rPr>
        <w:t>Понятие и содержание таможенного регулирования</w:t>
      </w:r>
      <w:r>
        <w:rPr>
          <w:sz w:val="28"/>
          <w:szCs w:val="28"/>
        </w:rPr>
        <w:t>.</w:t>
      </w:r>
    </w:p>
    <w:p w:rsidR="00B5337D" w:rsidRDefault="00B5337D" w:rsidP="00C83ACE">
      <w:pPr>
        <w:widowControl w:val="0"/>
        <w:numPr>
          <w:ilvl w:val="0"/>
          <w:numId w:val="22"/>
        </w:numPr>
        <w:tabs>
          <w:tab w:val="left" w:pos="360"/>
        </w:tabs>
        <w:suppressAutoHyphens w:val="0"/>
        <w:ind w:left="0" w:firstLine="900"/>
        <w:jc w:val="both"/>
        <w:rPr>
          <w:sz w:val="28"/>
          <w:szCs w:val="28"/>
        </w:rPr>
      </w:pPr>
      <w:r w:rsidRPr="004E728F">
        <w:rPr>
          <w:sz w:val="28"/>
          <w:szCs w:val="28"/>
        </w:rPr>
        <w:t>Таможе</w:t>
      </w:r>
      <w:r>
        <w:rPr>
          <w:sz w:val="28"/>
          <w:szCs w:val="28"/>
        </w:rPr>
        <w:t>нное дело. Таможенная политика.</w:t>
      </w:r>
    </w:p>
    <w:p w:rsidR="00B5337D" w:rsidRDefault="00B5337D" w:rsidP="00C83ACE">
      <w:pPr>
        <w:widowControl w:val="0"/>
        <w:numPr>
          <w:ilvl w:val="0"/>
          <w:numId w:val="22"/>
        </w:numPr>
        <w:tabs>
          <w:tab w:val="left" w:pos="360"/>
        </w:tabs>
        <w:suppressAutoHyphens w:val="0"/>
        <w:ind w:left="0" w:firstLine="900"/>
        <w:jc w:val="both"/>
        <w:rPr>
          <w:sz w:val="28"/>
          <w:szCs w:val="28"/>
        </w:rPr>
      </w:pPr>
      <w:r w:rsidRPr="004E728F">
        <w:rPr>
          <w:sz w:val="28"/>
          <w:szCs w:val="28"/>
        </w:rPr>
        <w:t>Возникновение и развитие таможенного дела в России (самостоятельно)</w:t>
      </w:r>
      <w:r>
        <w:rPr>
          <w:sz w:val="28"/>
          <w:szCs w:val="28"/>
        </w:rPr>
        <w:t>.</w:t>
      </w:r>
    </w:p>
    <w:p w:rsidR="00B5337D" w:rsidRPr="0027436A" w:rsidRDefault="00B5337D" w:rsidP="00C83ACE">
      <w:pPr>
        <w:widowControl w:val="0"/>
        <w:numPr>
          <w:ilvl w:val="0"/>
          <w:numId w:val="22"/>
        </w:numPr>
        <w:tabs>
          <w:tab w:val="clear" w:pos="644"/>
          <w:tab w:val="left" w:pos="426"/>
        </w:tabs>
        <w:suppressAutoHyphens w:val="0"/>
        <w:ind w:left="426" w:firstLine="900"/>
        <w:jc w:val="both"/>
        <w:rPr>
          <w:sz w:val="28"/>
          <w:szCs w:val="28"/>
        </w:rPr>
      </w:pPr>
      <w:r w:rsidRPr="0027436A">
        <w:rPr>
          <w:sz w:val="28"/>
          <w:szCs w:val="28"/>
        </w:rPr>
        <w:t xml:space="preserve">Евразийский экономический союз Российской Федерации, Республики Беларусь,  Республики Казахстан, Республики Армения и </w:t>
      </w:r>
      <w:proofErr w:type="spellStart"/>
      <w:r w:rsidRPr="0027436A">
        <w:rPr>
          <w:sz w:val="28"/>
          <w:szCs w:val="28"/>
        </w:rPr>
        <w:t>Кыргызской</w:t>
      </w:r>
      <w:proofErr w:type="spellEnd"/>
      <w:r w:rsidRPr="0027436A">
        <w:rPr>
          <w:sz w:val="28"/>
          <w:szCs w:val="28"/>
        </w:rPr>
        <w:t xml:space="preserve"> Республики.</w:t>
      </w:r>
    </w:p>
    <w:p w:rsidR="00B5337D" w:rsidRPr="004E728F" w:rsidRDefault="00B5337D" w:rsidP="00C83ACE">
      <w:pPr>
        <w:widowControl w:val="0"/>
        <w:numPr>
          <w:ilvl w:val="0"/>
          <w:numId w:val="22"/>
        </w:numPr>
        <w:tabs>
          <w:tab w:val="left" w:pos="360"/>
        </w:tabs>
        <w:suppressAutoHyphens w:val="0"/>
        <w:ind w:left="0" w:firstLine="900"/>
        <w:jc w:val="both"/>
        <w:rPr>
          <w:sz w:val="28"/>
          <w:szCs w:val="28"/>
        </w:rPr>
      </w:pPr>
      <w:r w:rsidRPr="004E728F">
        <w:rPr>
          <w:sz w:val="28"/>
          <w:szCs w:val="28"/>
        </w:rPr>
        <w:t>Понятие, предмет и метод таможенного права</w:t>
      </w:r>
      <w:r>
        <w:rPr>
          <w:sz w:val="28"/>
          <w:szCs w:val="28"/>
        </w:rPr>
        <w:t>.</w:t>
      </w:r>
    </w:p>
    <w:p w:rsidR="00B5337D" w:rsidRPr="004E728F" w:rsidRDefault="00B5337D" w:rsidP="00C83ACE">
      <w:pPr>
        <w:widowControl w:val="0"/>
        <w:numPr>
          <w:ilvl w:val="0"/>
          <w:numId w:val="22"/>
        </w:numPr>
        <w:tabs>
          <w:tab w:val="left" w:pos="360"/>
        </w:tabs>
        <w:suppressAutoHyphens w:val="0"/>
        <w:ind w:left="0" w:firstLine="900"/>
        <w:jc w:val="both"/>
        <w:rPr>
          <w:sz w:val="28"/>
          <w:szCs w:val="28"/>
        </w:rPr>
      </w:pPr>
      <w:r w:rsidRPr="004E728F">
        <w:rPr>
          <w:sz w:val="28"/>
          <w:szCs w:val="28"/>
        </w:rPr>
        <w:t>Нормы таможенного права.</w:t>
      </w:r>
    </w:p>
    <w:p w:rsidR="00B5337D" w:rsidRPr="004E728F" w:rsidRDefault="00B5337D" w:rsidP="00C83ACE">
      <w:pPr>
        <w:widowControl w:val="0"/>
        <w:numPr>
          <w:ilvl w:val="0"/>
          <w:numId w:val="22"/>
        </w:numPr>
        <w:tabs>
          <w:tab w:val="left" w:pos="360"/>
        </w:tabs>
        <w:suppressAutoHyphens w:val="0"/>
        <w:ind w:left="0" w:firstLine="900"/>
        <w:jc w:val="both"/>
        <w:rPr>
          <w:sz w:val="28"/>
          <w:szCs w:val="28"/>
        </w:rPr>
      </w:pPr>
      <w:r w:rsidRPr="004E728F">
        <w:rPr>
          <w:sz w:val="28"/>
          <w:szCs w:val="28"/>
        </w:rPr>
        <w:t>Таможенные правоотношения</w:t>
      </w:r>
      <w:r>
        <w:rPr>
          <w:sz w:val="28"/>
          <w:szCs w:val="28"/>
        </w:rPr>
        <w:t>.</w:t>
      </w:r>
    </w:p>
    <w:p w:rsidR="00B5337D" w:rsidRPr="004E728F" w:rsidRDefault="00B5337D" w:rsidP="00C83ACE">
      <w:pPr>
        <w:widowControl w:val="0"/>
        <w:numPr>
          <w:ilvl w:val="0"/>
          <w:numId w:val="22"/>
        </w:numPr>
        <w:tabs>
          <w:tab w:val="left" w:pos="360"/>
        </w:tabs>
        <w:suppressAutoHyphens w:val="0"/>
        <w:ind w:left="0" w:firstLine="900"/>
        <w:jc w:val="both"/>
        <w:rPr>
          <w:sz w:val="28"/>
          <w:szCs w:val="28"/>
        </w:rPr>
      </w:pPr>
      <w:r w:rsidRPr="004E728F">
        <w:rPr>
          <w:sz w:val="28"/>
          <w:szCs w:val="28"/>
        </w:rPr>
        <w:t>Система и принципы таможенного права</w:t>
      </w:r>
    </w:p>
    <w:p w:rsidR="00B5337D" w:rsidRPr="004E728F" w:rsidRDefault="00B5337D" w:rsidP="00C83ACE">
      <w:pPr>
        <w:widowControl w:val="0"/>
        <w:tabs>
          <w:tab w:val="left" w:pos="360"/>
        </w:tabs>
        <w:suppressAutoHyphens w:val="0"/>
        <w:ind w:firstLine="900"/>
        <w:jc w:val="both"/>
        <w:rPr>
          <w:sz w:val="28"/>
          <w:szCs w:val="28"/>
        </w:rPr>
      </w:pPr>
    </w:p>
    <w:p w:rsidR="00B5337D" w:rsidRDefault="00B5337D" w:rsidP="00C83ACE">
      <w:pPr>
        <w:widowControl w:val="0"/>
        <w:tabs>
          <w:tab w:val="left" w:pos="180"/>
          <w:tab w:val="left" w:pos="360"/>
        </w:tabs>
        <w:ind w:firstLine="900"/>
        <w:jc w:val="both"/>
        <w:rPr>
          <w:sz w:val="28"/>
          <w:szCs w:val="28"/>
        </w:rPr>
      </w:pPr>
      <w:r w:rsidRPr="00E1472B">
        <w:rPr>
          <w:sz w:val="28"/>
          <w:szCs w:val="28"/>
        </w:rPr>
        <w:t>Тема</w:t>
      </w:r>
      <w:r>
        <w:rPr>
          <w:sz w:val="28"/>
          <w:szCs w:val="28"/>
        </w:rPr>
        <w:t xml:space="preserve"> 2. Источники таможенного права - </w:t>
      </w:r>
      <w:r w:rsidRPr="00E1472B">
        <w:rPr>
          <w:sz w:val="28"/>
          <w:szCs w:val="28"/>
        </w:rPr>
        <w:t>4 ч. – очная</w:t>
      </w:r>
      <w:r>
        <w:rPr>
          <w:sz w:val="28"/>
          <w:szCs w:val="28"/>
        </w:rPr>
        <w:t xml:space="preserve"> форма обучения</w:t>
      </w:r>
      <w:r w:rsidRPr="00E1472B">
        <w:rPr>
          <w:sz w:val="28"/>
          <w:szCs w:val="28"/>
        </w:rPr>
        <w:t xml:space="preserve">, 2 ч. </w:t>
      </w:r>
      <w:proofErr w:type="gramStart"/>
      <w:r w:rsidRPr="00E1472B">
        <w:rPr>
          <w:sz w:val="28"/>
          <w:szCs w:val="28"/>
        </w:rPr>
        <w:t>–о</w:t>
      </w:r>
      <w:proofErr w:type="gramEnd"/>
      <w:r w:rsidRPr="00E1472B">
        <w:rPr>
          <w:sz w:val="28"/>
          <w:szCs w:val="28"/>
        </w:rPr>
        <w:t>чно-заочная форма обучения</w:t>
      </w:r>
      <w:r w:rsidR="0095684D">
        <w:rPr>
          <w:bCs/>
          <w:sz w:val="28"/>
          <w:szCs w:val="28"/>
        </w:rPr>
        <w:t xml:space="preserve">, 1 ч. - </w:t>
      </w:r>
      <w:r w:rsidR="0095684D">
        <w:rPr>
          <w:sz w:val="28"/>
          <w:szCs w:val="28"/>
        </w:rPr>
        <w:t>по заочной форме обучения.</w:t>
      </w:r>
    </w:p>
    <w:p w:rsidR="00B5337D" w:rsidRDefault="00B5337D" w:rsidP="00C83ACE">
      <w:pPr>
        <w:ind w:firstLine="900"/>
        <w:jc w:val="both"/>
        <w:rPr>
          <w:sz w:val="28"/>
          <w:szCs w:val="28"/>
        </w:rPr>
      </w:pPr>
      <w:r w:rsidRPr="008005E4">
        <w:rPr>
          <w:sz w:val="28"/>
          <w:szCs w:val="28"/>
        </w:rPr>
        <w:t>Система источников таможенного права. Структура и компетенция органов Евразийского экономического со</w:t>
      </w:r>
      <w:r>
        <w:rPr>
          <w:sz w:val="28"/>
          <w:szCs w:val="28"/>
        </w:rPr>
        <w:t>юза</w:t>
      </w:r>
      <w:r w:rsidRPr="008005E4">
        <w:rPr>
          <w:sz w:val="28"/>
          <w:szCs w:val="28"/>
        </w:rPr>
        <w:t>. Нормативные правовые акты Евразийского экономического со</w:t>
      </w:r>
      <w:r>
        <w:rPr>
          <w:sz w:val="28"/>
          <w:szCs w:val="28"/>
        </w:rPr>
        <w:t>юза</w:t>
      </w:r>
      <w:r w:rsidRPr="008005E4">
        <w:rPr>
          <w:sz w:val="28"/>
          <w:szCs w:val="28"/>
        </w:rPr>
        <w:t>. Национальное таможенное законодательство в условиях Евразийского экономического со</w:t>
      </w:r>
      <w:r>
        <w:rPr>
          <w:sz w:val="28"/>
          <w:szCs w:val="28"/>
        </w:rPr>
        <w:t>юза</w:t>
      </w:r>
      <w:r w:rsidRPr="008005E4">
        <w:rPr>
          <w:sz w:val="28"/>
          <w:szCs w:val="28"/>
        </w:rPr>
        <w:t xml:space="preserve">. Законодательство Российской Федерации о таможенном регулировании. </w:t>
      </w:r>
      <w:r>
        <w:rPr>
          <w:sz w:val="28"/>
          <w:szCs w:val="28"/>
        </w:rPr>
        <w:t xml:space="preserve">Иерархия источников таможенного права </w:t>
      </w:r>
      <w:r w:rsidRPr="008005E4">
        <w:rPr>
          <w:sz w:val="28"/>
          <w:szCs w:val="28"/>
        </w:rPr>
        <w:t>Евразийского экономического со</w:t>
      </w:r>
      <w:r>
        <w:rPr>
          <w:sz w:val="28"/>
          <w:szCs w:val="28"/>
        </w:rPr>
        <w:t xml:space="preserve">юза и </w:t>
      </w:r>
      <w:r w:rsidRPr="008005E4">
        <w:rPr>
          <w:sz w:val="28"/>
          <w:szCs w:val="28"/>
        </w:rPr>
        <w:t>Российской Федерации</w:t>
      </w:r>
      <w:r>
        <w:rPr>
          <w:sz w:val="28"/>
          <w:szCs w:val="28"/>
        </w:rPr>
        <w:t>.</w:t>
      </w:r>
      <w:r w:rsidRPr="008005E4">
        <w:rPr>
          <w:sz w:val="28"/>
          <w:szCs w:val="28"/>
        </w:rPr>
        <w:t xml:space="preserve"> Международно-правовые источники таможенного права. Актуальные проблемы источников таможенного права в условиях Евразийского экономического со</w:t>
      </w:r>
      <w:r>
        <w:rPr>
          <w:sz w:val="28"/>
          <w:szCs w:val="28"/>
        </w:rPr>
        <w:t>юза</w:t>
      </w:r>
      <w:r w:rsidRPr="008005E4">
        <w:rPr>
          <w:sz w:val="28"/>
          <w:szCs w:val="28"/>
        </w:rPr>
        <w:t>: юридическая сила, толкование, конкуренция между источниками.</w:t>
      </w:r>
    </w:p>
    <w:p w:rsidR="00B5337D" w:rsidRDefault="00B5337D" w:rsidP="00C83ACE">
      <w:pPr>
        <w:tabs>
          <w:tab w:val="left" w:pos="180"/>
          <w:tab w:val="left" w:pos="360"/>
          <w:tab w:val="left" w:pos="7995"/>
        </w:tabs>
        <w:ind w:firstLine="900"/>
        <w:rPr>
          <w:sz w:val="28"/>
          <w:szCs w:val="28"/>
        </w:rPr>
      </w:pPr>
      <w:r>
        <w:rPr>
          <w:sz w:val="28"/>
          <w:szCs w:val="28"/>
        </w:rPr>
        <w:t>Вопросы:</w:t>
      </w:r>
    </w:p>
    <w:p w:rsidR="00B5337D" w:rsidRPr="004E728F" w:rsidRDefault="00B5337D" w:rsidP="00C83ACE">
      <w:pPr>
        <w:widowControl w:val="0"/>
        <w:numPr>
          <w:ilvl w:val="0"/>
          <w:numId w:val="24"/>
        </w:numPr>
        <w:tabs>
          <w:tab w:val="left" w:pos="180"/>
          <w:tab w:val="left" w:pos="360"/>
        </w:tabs>
        <w:suppressAutoHyphens w:val="0"/>
        <w:ind w:left="0" w:firstLine="900"/>
        <w:jc w:val="both"/>
        <w:rPr>
          <w:sz w:val="28"/>
          <w:szCs w:val="28"/>
        </w:rPr>
      </w:pPr>
      <w:r w:rsidRPr="004E728F">
        <w:rPr>
          <w:sz w:val="28"/>
          <w:szCs w:val="28"/>
        </w:rPr>
        <w:t>Понятие и система источников таможенного права</w:t>
      </w:r>
    </w:p>
    <w:p w:rsidR="00B5337D" w:rsidRPr="004E728F" w:rsidRDefault="00B5337D" w:rsidP="00C83ACE">
      <w:pPr>
        <w:widowControl w:val="0"/>
        <w:numPr>
          <w:ilvl w:val="0"/>
          <w:numId w:val="24"/>
        </w:numPr>
        <w:tabs>
          <w:tab w:val="left" w:pos="180"/>
          <w:tab w:val="left" w:pos="360"/>
        </w:tabs>
        <w:suppressAutoHyphens w:val="0"/>
        <w:ind w:left="0" w:firstLine="900"/>
        <w:jc w:val="both"/>
        <w:rPr>
          <w:sz w:val="28"/>
          <w:szCs w:val="28"/>
        </w:rPr>
      </w:pPr>
      <w:r w:rsidRPr="004E728F">
        <w:rPr>
          <w:sz w:val="28"/>
          <w:szCs w:val="28"/>
        </w:rPr>
        <w:t xml:space="preserve">Нормативные правовые акты Евразийского экономического союза. </w:t>
      </w:r>
    </w:p>
    <w:p w:rsidR="00B5337D" w:rsidRDefault="00B5337D" w:rsidP="00C83ACE">
      <w:pPr>
        <w:widowControl w:val="0"/>
        <w:numPr>
          <w:ilvl w:val="0"/>
          <w:numId w:val="24"/>
        </w:numPr>
        <w:tabs>
          <w:tab w:val="left" w:pos="180"/>
          <w:tab w:val="left" w:pos="360"/>
        </w:tabs>
        <w:suppressAutoHyphens w:val="0"/>
        <w:ind w:left="0" w:firstLine="900"/>
        <w:jc w:val="both"/>
        <w:rPr>
          <w:sz w:val="28"/>
          <w:szCs w:val="28"/>
        </w:rPr>
      </w:pPr>
      <w:r w:rsidRPr="004E728F">
        <w:rPr>
          <w:sz w:val="28"/>
          <w:szCs w:val="28"/>
        </w:rPr>
        <w:lastRenderedPageBreak/>
        <w:t>Законодательство Российской Федерации о таможенном регулировании</w:t>
      </w:r>
      <w:r>
        <w:rPr>
          <w:sz w:val="28"/>
          <w:szCs w:val="28"/>
        </w:rPr>
        <w:t>.</w:t>
      </w:r>
    </w:p>
    <w:p w:rsidR="00B5337D" w:rsidRPr="00C83ACE" w:rsidRDefault="00B5337D" w:rsidP="00C83ACE">
      <w:pPr>
        <w:widowControl w:val="0"/>
        <w:numPr>
          <w:ilvl w:val="0"/>
          <w:numId w:val="24"/>
        </w:numPr>
        <w:tabs>
          <w:tab w:val="left" w:pos="180"/>
          <w:tab w:val="left" w:pos="360"/>
        </w:tabs>
        <w:suppressAutoHyphens w:val="0"/>
        <w:ind w:left="0" w:firstLine="900"/>
        <w:jc w:val="both"/>
        <w:rPr>
          <w:sz w:val="28"/>
          <w:szCs w:val="28"/>
        </w:rPr>
      </w:pPr>
      <w:r w:rsidRPr="008005E4">
        <w:rPr>
          <w:sz w:val="28"/>
          <w:szCs w:val="28"/>
        </w:rPr>
        <w:t>Международно-правовые источники таможенного права.</w:t>
      </w:r>
    </w:p>
    <w:p w:rsidR="00E2367B" w:rsidRDefault="00E2367B" w:rsidP="00C83ACE">
      <w:pPr>
        <w:widowControl w:val="0"/>
        <w:tabs>
          <w:tab w:val="left" w:pos="180"/>
          <w:tab w:val="left" w:pos="360"/>
        </w:tabs>
        <w:ind w:firstLine="900"/>
        <w:jc w:val="both"/>
        <w:rPr>
          <w:color w:val="000000"/>
          <w:sz w:val="28"/>
          <w:szCs w:val="28"/>
        </w:rPr>
      </w:pPr>
    </w:p>
    <w:p w:rsidR="00E2367B" w:rsidRDefault="00E2367B" w:rsidP="00C83ACE">
      <w:pPr>
        <w:widowControl w:val="0"/>
        <w:tabs>
          <w:tab w:val="left" w:pos="180"/>
          <w:tab w:val="left" w:pos="360"/>
        </w:tabs>
        <w:ind w:firstLine="900"/>
        <w:jc w:val="both"/>
        <w:rPr>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r>
        <w:rPr>
          <w:color w:val="000000"/>
          <w:sz w:val="28"/>
          <w:szCs w:val="28"/>
        </w:rPr>
        <w:t>.</w:t>
      </w:r>
    </w:p>
    <w:p w:rsidR="00E2367B" w:rsidRDefault="00E2367B" w:rsidP="00E2367B">
      <w:pPr>
        <w:ind w:firstLine="720"/>
        <w:jc w:val="both"/>
        <w:rPr>
          <w:b/>
          <w:bCs/>
          <w:sz w:val="28"/>
          <w:szCs w:val="28"/>
        </w:rPr>
      </w:pPr>
    </w:p>
    <w:p w:rsidR="00E2367B" w:rsidRDefault="00E2367B" w:rsidP="00E2367B">
      <w:pPr>
        <w:ind w:firstLine="720"/>
        <w:jc w:val="both"/>
        <w:rPr>
          <w:b/>
          <w:bCs/>
          <w:color w:val="000000"/>
          <w:sz w:val="28"/>
          <w:szCs w:val="28"/>
        </w:rPr>
      </w:pPr>
      <w:r w:rsidRPr="00CC232B">
        <w:rPr>
          <w:b/>
          <w:bCs/>
          <w:sz w:val="28"/>
          <w:szCs w:val="28"/>
        </w:rPr>
        <w:t>Круглый стол «</w:t>
      </w:r>
      <w:r>
        <w:rPr>
          <w:b/>
          <w:bCs/>
          <w:sz w:val="28"/>
          <w:szCs w:val="28"/>
        </w:rPr>
        <w:t>Иерархия источников таможенного права Евразийского экономического союза и Российской Федерации</w:t>
      </w:r>
      <w:r w:rsidRPr="00CC232B">
        <w:rPr>
          <w:b/>
          <w:bCs/>
          <w:sz w:val="28"/>
          <w:szCs w:val="28"/>
        </w:rPr>
        <w:t>»</w:t>
      </w:r>
      <w:r w:rsidR="0069610B">
        <w:rPr>
          <w:b/>
          <w:bCs/>
          <w:color w:val="000000"/>
          <w:sz w:val="28"/>
          <w:szCs w:val="28"/>
        </w:rPr>
        <w:t xml:space="preserve"> </w:t>
      </w:r>
    </w:p>
    <w:p w:rsidR="00E2367B" w:rsidRDefault="00E2367B" w:rsidP="00E2367B">
      <w:pPr>
        <w:ind w:firstLine="720"/>
        <w:jc w:val="both"/>
        <w:rPr>
          <w:b/>
          <w:bCs/>
          <w:color w:val="000000"/>
          <w:sz w:val="28"/>
          <w:szCs w:val="28"/>
        </w:rPr>
      </w:pPr>
    </w:p>
    <w:p w:rsidR="00E2367B" w:rsidRDefault="00E2367B" w:rsidP="00E2367B">
      <w:pPr>
        <w:ind w:firstLine="900"/>
        <w:jc w:val="both"/>
        <w:rPr>
          <w:sz w:val="28"/>
          <w:szCs w:val="28"/>
        </w:rPr>
      </w:pPr>
      <w:r w:rsidRPr="008005E4">
        <w:rPr>
          <w:sz w:val="28"/>
          <w:szCs w:val="28"/>
        </w:rPr>
        <w:t xml:space="preserve">Система источников таможенного права. </w:t>
      </w:r>
    </w:p>
    <w:p w:rsidR="00E2367B" w:rsidRDefault="00E2367B" w:rsidP="00E2367B">
      <w:pPr>
        <w:ind w:firstLine="900"/>
        <w:jc w:val="both"/>
        <w:rPr>
          <w:sz w:val="28"/>
          <w:szCs w:val="28"/>
        </w:rPr>
      </w:pPr>
      <w:r>
        <w:rPr>
          <w:sz w:val="28"/>
          <w:szCs w:val="28"/>
        </w:rPr>
        <w:t xml:space="preserve">Система принятия решений в области таможенного регулирования в рамках Евразийского экономического союза. </w:t>
      </w:r>
    </w:p>
    <w:p w:rsidR="00E2367B" w:rsidRDefault="00E2367B" w:rsidP="00E2367B">
      <w:pPr>
        <w:ind w:firstLine="900"/>
        <w:jc w:val="both"/>
        <w:rPr>
          <w:sz w:val="28"/>
          <w:szCs w:val="28"/>
        </w:rPr>
      </w:pPr>
      <w:r>
        <w:rPr>
          <w:sz w:val="28"/>
          <w:szCs w:val="28"/>
        </w:rPr>
        <w:t>Н</w:t>
      </w:r>
      <w:r w:rsidRPr="008005E4">
        <w:rPr>
          <w:sz w:val="28"/>
          <w:szCs w:val="28"/>
        </w:rPr>
        <w:t>ациональное таможенное законодательство</w:t>
      </w:r>
      <w:r>
        <w:rPr>
          <w:sz w:val="28"/>
          <w:szCs w:val="28"/>
        </w:rPr>
        <w:t xml:space="preserve"> стран - членов Евразийского экономического союза. </w:t>
      </w:r>
    </w:p>
    <w:p w:rsidR="00E2367B" w:rsidRDefault="00E2367B" w:rsidP="00E2367B">
      <w:pPr>
        <w:ind w:firstLine="900"/>
        <w:jc w:val="both"/>
        <w:rPr>
          <w:sz w:val="28"/>
          <w:szCs w:val="28"/>
        </w:rPr>
      </w:pPr>
      <w:r>
        <w:rPr>
          <w:sz w:val="28"/>
          <w:szCs w:val="28"/>
        </w:rPr>
        <w:t>Роль национального таможенного законодательства</w:t>
      </w:r>
      <w:r w:rsidRPr="008005E4">
        <w:rPr>
          <w:sz w:val="28"/>
          <w:szCs w:val="28"/>
        </w:rPr>
        <w:t xml:space="preserve"> в условиях Евразийского экономического со</w:t>
      </w:r>
      <w:r>
        <w:rPr>
          <w:sz w:val="28"/>
          <w:szCs w:val="28"/>
        </w:rPr>
        <w:t>юза</w:t>
      </w:r>
      <w:r w:rsidRPr="008005E4">
        <w:rPr>
          <w:sz w:val="28"/>
          <w:szCs w:val="28"/>
        </w:rPr>
        <w:t xml:space="preserve">. </w:t>
      </w:r>
    </w:p>
    <w:p w:rsidR="00E2367B" w:rsidRDefault="00E2367B" w:rsidP="00E2367B">
      <w:pPr>
        <w:ind w:firstLine="900"/>
        <w:jc w:val="both"/>
        <w:rPr>
          <w:sz w:val="28"/>
          <w:szCs w:val="28"/>
        </w:rPr>
      </w:pPr>
      <w:r w:rsidRPr="008005E4">
        <w:rPr>
          <w:sz w:val="28"/>
          <w:szCs w:val="28"/>
        </w:rPr>
        <w:t xml:space="preserve">Законодательство Российской Федерации о таможенном регулировании. </w:t>
      </w:r>
    </w:p>
    <w:p w:rsidR="00E2367B" w:rsidRPr="008005E4" w:rsidRDefault="00E2367B" w:rsidP="00E2367B">
      <w:pPr>
        <w:ind w:firstLine="900"/>
        <w:jc w:val="both"/>
        <w:rPr>
          <w:sz w:val="28"/>
          <w:szCs w:val="28"/>
        </w:rPr>
      </w:pPr>
      <w:r w:rsidRPr="008005E4">
        <w:rPr>
          <w:sz w:val="28"/>
          <w:szCs w:val="28"/>
        </w:rPr>
        <w:t>Актуальные проблемы источников таможенного права в условиях Евразийского экономического со</w:t>
      </w:r>
      <w:r>
        <w:rPr>
          <w:sz w:val="28"/>
          <w:szCs w:val="28"/>
        </w:rPr>
        <w:t>юза</w:t>
      </w:r>
      <w:r w:rsidRPr="008005E4">
        <w:rPr>
          <w:sz w:val="28"/>
          <w:szCs w:val="28"/>
        </w:rPr>
        <w:t>: юридическая сила, толкование, конкуренция между источниками.</w:t>
      </w:r>
    </w:p>
    <w:p w:rsidR="00E2367B" w:rsidRDefault="00E2367B" w:rsidP="00C83ACE">
      <w:pPr>
        <w:widowControl w:val="0"/>
        <w:tabs>
          <w:tab w:val="left" w:pos="180"/>
          <w:tab w:val="left" w:pos="360"/>
        </w:tabs>
        <w:ind w:firstLine="900"/>
        <w:jc w:val="both"/>
        <w:rPr>
          <w:sz w:val="28"/>
          <w:szCs w:val="28"/>
        </w:rPr>
      </w:pPr>
    </w:p>
    <w:p w:rsidR="00B5337D" w:rsidRPr="00AA0F15" w:rsidRDefault="00B5337D" w:rsidP="00C83ACE">
      <w:pPr>
        <w:widowControl w:val="0"/>
        <w:tabs>
          <w:tab w:val="left" w:pos="180"/>
          <w:tab w:val="left" w:pos="360"/>
        </w:tabs>
        <w:ind w:firstLine="900"/>
        <w:jc w:val="both"/>
        <w:rPr>
          <w:sz w:val="28"/>
          <w:szCs w:val="28"/>
        </w:rPr>
      </w:pPr>
      <w:r w:rsidRPr="00AA0F15">
        <w:rPr>
          <w:sz w:val="28"/>
          <w:szCs w:val="28"/>
        </w:rPr>
        <w:t>Темы докладов и научных сообщений:</w:t>
      </w:r>
    </w:p>
    <w:p w:rsidR="00B5337D" w:rsidRDefault="00B5337D" w:rsidP="00C83ACE">
      <w:pPr>
        <w:numPr>
          <w:ilvl w:val="0"/>
          <w:numId w:val="25"/>
        </w:numPr>
        <w:tabs>
          <w:tab w:val="left" w:pos="180"/>
          <w:tab w:val="left" w:pos="360"/>
          <w:tab w:val="left" w:pos="709"/>
        </w:tabs>
        <w:suppressAutoHyphens w:val="0"/>
        <w:ind w:left="0" w:firstLine="900"/>
        <w:rPr>
          <w:sz w:val="28"/>
          <w:szCs w:val="28"/>
        </w:rPr>
      </w:pPr>
      <w:r>
        <w:rPr>
          <w:sz w:val="28"/>
          <w:szCs w:val="28"/>
        </w:rPr>
        <w:t>Система таможенного - правового регулирования.</w:t>
      </w:r>
    </w:p>
    <w:p w:rsidR="00B5337D" w:rsidRPr="00514E5A" w:rsidRDefault="00B5337D" w:rsidP="00C83ACE">
      <w:pPr>
        <w:numPr>
          <w:ilvl w:val="0"/>
          <w:numId w:val="25"/>
        </w:numPr>
        <w:tabs>
          <w:tab w:val="left" w:pos="180"/>
          <w:tab w:val="left" w:pos="360"/>
          <w:tab w:val="left" w:pos="709"/>
        </w:tabs>
        <w:suppressAutoHyphens w:val="0"/>
        <w:ind w:left="0" w:firstLine="900"/>
        <w:rPr>
          <w:sz w:val="28"/>
          <w:szCs w:val="28"/>
        </w:rPr>
      </w:pPr>
      <w:r>
        <w:rPr>
          <w:sz w:val="28"/>
          <w:szCs w:val="28"/>
        </w:rPr>
        <w:t>Кодификация таможенного законодательства.</w:t>
      </w:r>
    </w:p>
    <w:p w:rsidR="00B5337D" w:rsidRDefault="00B5337D" w:rsidP="00C83ACE">
      <w:pPr>
        <w:widowControl w:val="0"/>
        <w:tabs>
          <w:tab w:val="left" w:pos="180"/>
          <w:tab w:val="left" w:pos="360"/>
        </w:tabs>
        <w:ind w:firstLine="900"/>
        <w:jc w:val="both"/>
        <w:rPr>
          <w:sz w:val="28"/>
          <w:szCs w:val="28"/>
        </w:rPr>
      </w:pPr>
    </w:p>
    <w:p w:rsidR="00B5337D" w:rsidRPr="00AA0F15" w:rsidRDefault="00B5337D" w:rsidP="00C83ACE">
      <w:pPr>
        <w:widowControl w:val="0"/>
        <w:tabs>
          <w:tab w:val="left" w:pos="180"/>
          <w:tab w:val="left" w:pos="360"/>
        </w:tabs>
        <w:ind w:firstLine="900"/>
        <w:jc w:val="both"/>
        <w:rPr>
          <w:sz w:val="28"/>
          <w:szCs w:val="28"/>
        </w:rPr>
      </w:pPr>
      <w:r w:rsidRPr="00AA0F15">
        <w:rPr>
          <w:sz w:val="28"/>
          <w:szCs w:val="28"/>
        </w:rPr>
        <w:t xml:space="preserve">Тема 3. </w:t>
      </w:r>
      <w:r>
        <w:rPr>
          <w:sz w:val="28"/>
          <w:szCs w:val="28"/>
        </w:rPr>
        <w:t xml:space="preserve">Участники таможенных правоотношений. </w:t>
      </w:r>
      <w:r w:rsidRPr="00AA0F15">
        <w:rPr>
          <w:sz w:val="28"/>
          <w:szCs w:val="28"/>
        </w:rPr>
        <w:t>Тамож</w:t>
      </w:r>
      <w:r>
        <w:rPr>
          <w:sz w:val="28"/>
          <w:szCs w:val="28"/>
        </w:rPr>
        <w:t xml:space="preserve">енные органы. Служба в таможенных органах - </w:t>
      </w:r>
      <w:r w:rsidRPr="00AA0F15">
        <w:rPr>
          <w:sz w:val="28"/>
          <w:szCs w:val="28"/>
        </w:rPr>
        <w:t>4 ч. – очная</w:t>
      </w:r>
      <w:r>
        <w:rPr>
          <w:sz w:val="28"/>
          <w:szCs w:val="28"/>
        </w:rPr>
        <w:t xml:space="preserve"> форма обучения</w:t>
      </w:r>
      <w:r w:rsidRPr="00AA0F15">
        <w:rPr>
          <w:sz w:val="28"/>
          <w:szCs w:val="28"/>
        </w:rPr>
        <w:t xml:space="preserve">, 2 ч. </w:t>
      </w:r>
      <w:proofErr w:type="gramStart"/>
      <w:r w:rsidRPr="00AA0F15">
        <w:rPr>
          <w:sz w:val="28"/>
          <w:szCs w:val="28"/>
        </w:rPr>
        <w:t>–о</w:t>
      </w:r>
      <w:proofErr w:type="gramEnd"/>
      <w:r w:rsidRPr="00AA0F15">
        <w:rPr>
          <w:sz w:val="28"/>
          <w:szCs w:val="28"/>
        </w:rPr>
        <w:t>чно-заочная форма обучения</w:t>
      </w:r>
      <w:r w:rsidR="0095684D">
        <w:rPr>
          <w:bCs/>
          <w:sz w:val="28"/>
          <w:szCs w:val="28"/>
        </w:rPr>
        <w:t xml:space="preserve">, </w:t>
      </w:r>
      <w:r w:rsidR="00DF69EC">
        <w:rPr>
          <w:bCs/>
          <w:sz w:val="28"/>
          <w:szCs w:val="28"/>
        </w:rPr>
        <w:t>3</w:t>
      </w:r>
      <w:r w:rsidR="0095684D">
        <w:rPr>
          <w:bCs/>
          <w:sz w:val="28"/>
          <w:szCs w:val="28"/>
        </w:rPr>
        <w:t xml:space="preserve"> ч. - </w:t>
      </w:r>
      <w:r w:rsidR="0095684D">
        <w:rPr>
          <w:sz w:val="28"/>
          <w:szCs w:val="28"/>
        </w:rPr>
        <w:t>по заочной форме обучения.</w:t>
      </w:r>
    </w:p>
    <w:p w:rsidR="00B5337D" w:rsidRPr="008005E4" w:rsidRDefault="00B5337D" w:rsidP="00C83ACE">
      <w:pPr>
        <w:ind w:firstLine="900"/>
        <w:jc w:val="both"/>
        <w:rPr>
          <w:sz w:val="28"/>
          <w:szCs w:val="28"/>
        </w:rPr>
      </w:pPr>
      <w:r>
        <w:rPr>
          <w:sz w:val="28"/>
          <w:szCs w:val="28"/>
        </w:rPr>
        <w:t xml:space="preserve">Стороны таможенных правоотношений. </w:t>
      </w:r>
      <w:r w:rsidRPr="008005E4">
        <w:rPr>
          <w:sz w:val="28"/>
          <w:szCs w:val="28"/>
        </w:rPr>
        <w:t>Понятие и система таможенных органов. Функции и полномочия таможенных органов. Правовой статус Федеральной таможенной службы</w:t>
      </w:r>
      <w:r>
        <w:rPr>
          <w:sz w:val="28"/>
          <w:szCs w:val="28"/>
        </w:rPr>
        <w:t xml:space="preserve">, </w:t>
      </w:r>
      <w:r w:rsidRPr="008005E4">
        <w:rPr>
          <w:sz w:val="28"/>
          <w:szCs w:val="28"/>
        </w:rPr>
        <w:t xml:space="preserve">региональных таможенных управлений, таможен и таможенных постов. Правовой статус специализированных таможенных органов. Учреждения и предприятия, находящиеся в ведении таможенных органов. Представительства за рубежом. </w:t>
      </w:r>
      <w:r>
        <w:rPr>
          <w:sz w:val="28"/>
          <w:szCs w:val="28"/>
        </w:rPr>
        <w:t>Подвластные субъекты таможенных правоотношений.</w:t>
      </w:r>
      <w:r w:rsidRPr="008005E4">
        <w:rPr>
          <w:sz w:val="28"/>
          <w:szCs w:val="28"/>
        </w:rPr>
        <w:t xml:space="preserve"> Понятие, принципы</w:t>
      </w:r>
      <w:r>
        <w:rPr>
          <w:sz w:val="28"/>
          <w:szCs w:val="28"/>
        </w:rPr>
        <w:t xml:space="preserve">, виды и </w:t>
      </w:r>
      <w:r w:rsidRPr="008005E4">
        <w:rPr>
          <w:sz w:val="28"/>
          <w:szCs w:val="28"/>
        </w:rPr>
        <w:t xml:space="preserve"> особенности государственной службы в таможенных органах. </w:t>
      </w:r>
      <w:r>
        <w:rPr>
          <w:sz w:val="28"/>
          <w:szCs w:val="28"/>
        </w:rPr>
        <w:t>С</w:t>
      </w:r>
      <w:r w:rsidRPr="008005E4">
        <w:rPr>
          <w:sz w:val="28"/>
          <w:szCs w:val="28"/>
        </w:rPr>
        <w:t>отрудники</w:t>
      </w:r>
      <w:r w:rsidR="00E2367B">
        <w:rPr>
          <w:sz w:val="28"/>
          <w:szCs w:val="28"/>
        </w:rPr>
        <w:t xml:space="preserve"> </w:t>
      </w:r>
      <w:r w:rsidRPr="008005E4">
        <w:rPr>
          <w:sz w:val="28"/>
          <w:szCs w:val="28"/>
        </w:rPr>
        <w:t>таможенных органов: основы правового статуса.</w:t>
      </w:r>
      <w:r>
        <w:rPr>
          <w:sz w:val="28"/>
          <w:szCs w:val="28"/>
        </w:rPr>
        <w:t xml:space="preserve"> Государственные гражданские служащие таможенных органов.</w:t>
      </w:r>
      <w:r w:rsidR="00E2367B">
        <w:rPr>
          <w:sz w:val="28"/>
          <w:szCs w:val="28"/>
        </w:rPr>
        <w:t xml:space="preserve"> </w:t>
      </w:r>
      <w:r>
        <w:rPr>
          <w:sz w:val="28"/>
          <w:szCs w:val="28"/>
        </w:rPr>
        <w:t xml:space="preserve">Работники таможенных органов. </w:t>
      </w:r>
      <w:r w:rsidRPr="008005E4">
        <w:rPr>
          <w:sz w:val="28"/>
          <w:szCs w:val="28"/>
        </w:rPr>
        <w:t>Порядок поступления на службу в таможенные органы, ее прохождения и прекращения.</w:t>
      </w:r>
    </w:p>
    <w:p w:rsidR="00B5337D" w:rsidRDefault="00B5337D" w:rsidP="00C83ACE">
      <w:pPr>
        <w:widowControl w:val="0"/>
        <w:tabs>
          <w:tab w:val="left" w:pos="180"/>
          <w:tab w:val="left" w:pos="360"/>
        </w:tabs>
        <w:ind w:firstLine="900"/>
        <w:jc w:val="both"/>
        <w:rPr>
          <w:sz w:val="28"/>
          <w:szCs w:val="28"/>
        </w:rPr>
      </w:pPr>
    </w:p>
    <w:p w:rsidR="00B5337D" w:rsidRDefault="00B5337D" w:rsidP="00C83ACE">
      <w:pPr>
        <w:tabs>
          <w:tab w:val="left" w:pos="180"/>
          <w:tab w:val="left" w:pos="360"/>
          <w:tab w:val="left" w:pos="7995"/>
        </w:tabs>
        <w:ind w:firstLine="900"/>
        <w:rPr>
          <w:sz w:val="28"/>
          <w:szCs w:val="28"/>
        </w:rPr>
      </w:pPr>
      <w:r>
        <w:rPr>
          <w:sz w:val="28"/>
          <w:szCs w:val="28"/>
        </w:rPr>
        <w:t>Вопросы</w:t>
      </w:r>
      <w:r w:rsidRPr="00CF05F6">
        <w:rPr>
          <w:sz w:val="28"/>
          <w:szCs w:val="28"/>
        </w:rPr>
        <w:t>:</w:t>
      </w:r>
    </w:p>
    <w:p w:rsidR="00B5337D" w:rsidRDefault="00B5337D" w:rsidP="00C83ACE">
      <w:pPr>
        <w:widowControl w:val="0"/>
        <w:numPr>
          <w:ilvl w:val="0"/>
          <w:numId w:val="26"/>
        </w:numPr>
        <w:tabs>
          <w:tab w:val="left" w:pos="180"/>
          <w:tab w:val="left" w:pos="360"/>
        </w:tabs>
        <w:suppressAutoHyphens w:val="0"/>
        <w:ind w:left="0" w:firstLine="900"/>
        <w:jc w:val="both"/>
        <w:rPr>
          <w:sz w:val="28"/>
          <w:szCs w:val="28"/>
        </w:rPr>
      </w:pPr>
      <w:r>
        <w:rPr>
          <w:sz w:val="28"/>
          <w:szCs w:val="28"/>
        </w:rPr>
        <w:t xml:space="preserve">Подвластные субъекты таможенных правоотношений. </w:t>
      </w:r>
    </w:p>
    <w:p w:rsidR="00B5337D" w:rsidRPr="004E728F" w:rsidRDefault="00B5337D" w:rsidP="00C83ACE">
      <w:pPr>
        <w:widowControl w:val="0"/>
        <w:numPr>
          <w:ilvl w:val="0"/>
          <w:numId w:val="26"/>
        </w:numPr>
        <w:tabs>
          <w:tab w:val="left" w:pos="180"/>
          <w:tab w:val="left" w:pos="360"/>
        </w:tabs>
        <w:suppressAutoHyphens w:val="0"/>
        <w:ind w:left="0" w:firstLine="900"/>
        <w:jc w:val="both"/>
        <w:rPr>
          <w:sz w:val="28"/>
          <w:szCs w:val="28"/>
        </w:rPr>
      </w:pPr>
      <w:r w:rsidRPr="004E728F">
        <w:rPr>
          <w:sz w:val="28"/>
          <w:szCs w:val="28"/>
        </w:rPr>
        <w:t>Понятие, система и компетенция таможенных органов</w:t>
      </w:r>
    </w:p>
    <w:p w:rsidR="00B5337D" w:rsidRPr="004E728F" w:rsidRDefault="00B5337D" w:rsidP="00C83ACE">
      <w:pPr>
        <w:widowControl w:val="0"/>
        <w:numPr>
          <w:ilvl w:val="0"/>
          <w:numId w:val="26"/>
        </w:numPr>
        <w:tabs>
          <w:tab w:val="left" w:pos="180"/>
          <w:tab w:val="left" w:pos="360"/>
        </w:tabs>
        <w:suppressAutoHyphens w:val="0"/>
        <w:ind w:left="0" w:firstLine="900"/>
        <w:jc w:val="both"/>
        <w:rPr>
          <w:sz w:val="28"/>
          <w:szCs w:val="28"/>
        </w:rPr>
      </w:pPr>
      <w:r w:rsidRPr="004E728F">
        <w:rPr>
          <w:sz w:val="28"/>
          <w:szCs w:val="28"/>
        </w:rPr>
        <w:lastRenderedPageBreak/>
        <w:t>Федеральная таможенная служба</w:t>
      </w:r>
    </w:p>
    <w:p w:rsidR="00B5337D" w:rsidRPr="004E728F" w:rsidRDefault="00B5337D" w:rsidP="00C83ACE">
      <w:pPr>
        <w:widowControl w:val="0"/>
        <w:numPr>
          <w:ilvl w:val="0"/>
          <w:numId w:val="26"/>
        </w:numPr>
        <w:tabs>
          <w:tab w:val="left" w:pos="180"/>
          <w:tab w:val="left" w:pos="360"/>
        </w:tabs>
        <w:suppressAutoHyphens w:val="0"/>
        <w:ind w:left="0" w:firstLine="900"/>
        <w:jc w:val="both"/>
        <w:rPr>
          <w:sz w:val="28"/>
          <w:szCs w:val="28"/>
        </w:rPr>
      </w:pPr>
      <w:r w:rsidRPr="004E728F">
        <w:rPr>
          <w:sz w:val="28"/>
          <w:szCs w:val="28"/>
        </w:rPr>
        <w:t>Региональные таможенные управления, таможни и таможенные посты</w:t>
      </w:r>
    </w:p>
    <w:p w:rsidR="00B5337D" w:rsidRPr="004E728F" w:rsidRDefault="00B5337D" w:rsidP="00C83ACE">
      <w:pPr>
        <w:widowControl w:val="0"/>
        <w:numPr>
          <w:ilvl w:val="0"/>
          <w:numId w:val="26"/>
        </w:numPr>
        <w:tabs>
          <w:tab w:val="left" w:pos="180"/>
          <w:tab w:val="left" w:pos="360"/>
        </w:tabs>
        <w:suppressAutoHyphens w:val="0"/>
        <w:ind w:left="0" w:firstLine="900"/>
        <w:jc w:val="both"/>
        <w:rPr>
          <w:sz w:val="28"/>
          <w:szCs w:val="28"/>
        </w:rPr>
      </w:pPr>
      <w:r w:rsidRPr="004E728F">
        <w:rPr>
          <w:sz w:val="28"/>
          <w:szCs w:val="28"/>
        </w:rPr>
        <w:t xml:space="preserve">Специализированные таможенные органы. </w:t>
      </w:r>
    </w:p>
    <w:p w:rsidR="00B5337D" w:rsidRDefault="00B5337D" w:rsidP="00C83ACE">
      <w:pPr>
        <w:widowControl w:val="0"/>
        <w:numPr>
          <w:ilvl w:val="0"/>
          <w:numId w:val="26"/>
        </w:numPr>
        <w:tabs>
          <w:tab w:val="left" w:pos="180"/>
          <w:tab w:val="left" w:pos="360"/>
        </w:tabs>
        <w:suppressAutoHyphens w:val="0"/>
        <w:ind w:left="0" w:firstLine="900"/>
        <w:jc w:val="both"/>
        <w:rPr>
          <w:sz w:val="28"/>
          <w:szCs w:val="28"/>
        </w:rPr>
      </w:pPr>
      <w:r w:rsidRPr="004E728F">
        <w:rPr>
          <w:sz w:val="28"/>
          <w:szCs w:val="28"/>
        </w:rPr>
        <w:t>Учреждения и предприятия, находящиеся в ведении таможенных органов. Представительства за рубежом.</w:t>
      </w:r>
    </w:p>
    <w:p w:rsidR="00B5337D" w:rsidRPr="004E728F" w:rsidRDefault="00B5337D" w:rsidP="00C83ACE">
      <w:pPr>
        <w:widowControl w:val="0"/>
        <w:numPr>
          <w:ilvl w:val="0"/>
          <w:numId w:val="26"/>
        </w:numPr>
        <w:tabs>
          <w:tab w:val="left" w:pos="180"/>
          <w:tab w:val="left" w:pos="360"/>
        </w:tabs>
        <w:suppressAutoHyphens w:val="0"/>
        <w:ind w:left="0" w:firstLine="900"/>
        <w:jc w:val="both"/>
        <w:rPr>
          <w:sz w:val="28"/>
          <w:szCs w:val="28"/>
        </w:rPr>
      </w:pPr>
      <w:r w:rsidRPr="004E728F">
        <w:rPr>
          <w:sz w:val="28"/>
          <w:szCs w:val="28"/>
        </w:rPr>
        <w:t>Понятие, принципы и особенности государственной службы в таможенных органах</w:t>
      </w:r>
    </w:p>
    <w:p w:rsidR="00B5337D" w:rsidRDefault="00B5337D" w:rsidP="00C83ACE">
      <w:pPr>
        <w:widowControl w:val="0"/>
        <w:numPr>
          <w:ilvl w:val="0"/>
          <w:numId w:val="26"/>
        </w:numPr>
        <w:tabs>
          <w:tab w:val="left" w:pos="180"/>
          <w:tab w:val="left" w:pos="360"/>
        </w:tabs>
        <w:suppressAutoHyphens w:val="0"/>
        <w:ind w:left="0" w:firstLine="900"/>
        <w:jc w:val="both"/>
        <w:rPr>
          <w:sz w:val="28"/>
          <w:szCs w:val="28"/>
        </w:rPr>
      </w:pPr>
      <w:r w:rsidRPr="004E728F">
        <w:rPr>
          <w:sz w:val="28"/>
          <w:szCs w:val="28"/>
        </w:rPr>
        <w:t>Служащие (сотрудники) таможенных органов: основы правового статуса</w:t>
      </w:r>
      <w:r>
        <w:rPr>
          <w:sz w:val="28"/>
          <w:szCs w:val="28"/>
        </w:rPr>
        <w:t>.</w:t>
      </w:r>
    </w:p>
    <w:p w:rsidR="00B5337D" w:rsidRDefault="00B5337D" w:rsidP="00C83ACE">
      <w:pPr>
        <w:widowControl w:val="0"/>
        <w:numPr>
          <w:ilvl w:val="0"/>
          <w:numId w:val="26"/>
        </w:numPr>
        <w:tabs>
          <w:tab w:val="left" w:pos="180"/>
          <w:tab w:val="left" w:pos="360"/>
        </w:tabs>
        <w:suppressAutoHyphens w:val="0"/>
        <w:ind w:left="0" w:firstLine="900"/>
        <w:jc w:val="both"/>
        <w:rPr>
          <w:sz w:val="28"/>
          <w:szCs w:val="28"/>
        </w:rPr>
      </w:pPr>
      <w:r>
        <w:rPr>
          <w:sz w:val="28"/>
          <w:szCs w:val="28"/>
        </w:rPr>
        <w:t>Государственные гражданские служащие таможенных органов.</w:t>
      </w:r>
    </w:p>
    <w:p w:rsidR="00B5337D" w:rsidRPr="004E728F" w:rsidRDefault="00B5337D" w:rsidP="00C83ACE">
      <w:pPr>
        <w:widowControl w:val="0"/>
        <w:numPr>
          <w:ilvl w:val="0"/>
          <w:numId w:val="26"/>
        </w:numPr>
        <w:tabs>
          <w:tab w:val="left" w:pos="180"/>
          <w:tab w:val="left" w:pos="360"/>
        </w:tabs>
        <w:suppressAutoHyphens w:val="0"/>
        <w:ind w:left="0" w:firstLine="900"/>
        <w:jc w:val="both"/>
        <w:rPr>
          <w:sz w:val="28"/>
          <w:szCs w:val="28"/>
        </w:rPr>
      </w:pPr>
      <w:r>
        <w:rPr>
          <w:sz w:val="28"/>
          <w:szCs w:val="28"/>
        </w:rPr>
        <w:t xml:space="preserve"> Работники таможенных органов.</w:t>
      </w:r>
    </w:p>
    <w:p w:rsidR="00E2367B" w:rsidRDefault="00E2367B" w:rsidP="00C83ACE">
      <w:pPr>
        <w:widowControl w:val="0"/>
        <w:tabs>
          <w:tab w:val="left" w:pos="180"/>
          <w:tab w:val="left" w:pos="360"/>
        </w:tabs>
        <w:ind w:firstLine="900"/>
        <w:jc w:val="both"/>
        <w:rPr>
          <w:color w:val="000000"/>
          <w:sz w:val="28"/>
          <w:szCs w:val="28"/>
        </w:rPr>
      </w:pPr>
    </w:p>
    <w:p w:rsidR="00E2367B" w:rsidRDefault="00E2367B" w:rsidP="00C83ACE">
      <w:pPr>
        <w:widowControl w:val="0"/>
        <w:tabs>
          <w:tab w:val="left" w:pos="180"/>
          <w:tab w:val="left" w:pos="360"/>
        </w:tabs>
        <w:ind w:firstLine="900"/>
        <w:jc w:val="both"/>
        <w:rPr>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r>
        <w:rPr>
          <w:color w:val="000000"/>
          <w:sz w:val="28"/>
          <w:szCs w:val="28"/>
        </w:rPr>
        <w:t>.</w:t>
      </w:r>
    </w:p>
    <w:p w:rsidR="00E2367B" w:rsidRDefault="00E2367B" w:rsidP="00E2367B">
      <w:pPr>
        <w:ind w:firstLine="720"/>
        <w:jc w:val="both"/>
        <w:rPr>
          <w:b/>
          <w:bCs/>
          <w:sz w:val="28"/>
          <w:szCs w:val="28"/>
        </w:rPr>
      </w:pPr>
    </w:p>
    <w:p w:rsidR="00E2367B" w:rsidRDefault="00E2367B" w:rsidP="00E2367B">
      <w:pPr>
        <w:ind w:firstLine="720"/>
        <w:jc w:val="both"/>
        <w:rPr>
          <w:b/>
          <w:bCs/>
          <w:color w:val="000000"/>
          <w:sz w:val="28"/>
          <w:szCs w:val="28"/>
        </w:rPr>
      </w:pPr>
      <w:r w:rsidRPr="00CC232B">
        <w:rPr>
          <w:b/>
          <w:bCs/>
          <w:sz w:val="28"/>
          <w:szCs w:val="28"/>
        </w:rPr>
        <w:t>Круглый стол «</w:t>
      </w:r>
      <w:r>
        <w:rPr>
          <w:b/>
          <w:bCs/>
          <w:sz w:val="28"/>
          <w:szCs w:val="28"/>
        </w:rPr>
        <w:t>Особенности федеральной государственной службы в таможенных органах</w:t>
      </w:r>
      <w:r w:rsidRPr="00CC232B">
        <w:rPr>
          <w:b/>
          <w:bCs/>
          <w:sz w:val="28"/>
          <w:szCs w:val="28"/>
        </w:rPr>
        <w:t>»</w:t>
      </w:r>
      <w:r w:rsidRPr="00CC232B">
        <w:rPr>
          <w:b/>
          <w:bCs/>
          <w:color w:val="000000"/>
          <w:sz w:val="28"/>
          <w:szCs w:val="28"/>
        </w:rPr>
        <w:t xml:space="preserve"> </w:t>
      </w:r>
    </w:p>
    <w:p w:rsidR="00E2367B" w:rsidRDefault="00E2367B" w:rsidP="00E2367B">
      <w:pPr>
        <w:ind w:firstLine="720"/>
        <w:jc w:val="both"/>
        <w:rPr>
          <w:b/>
          <w:bCs/>
          <w:color w:val="000000"/>
          <w:sz w:val="28"/>
          <w:szCs w:val="28"/>
        </w:rPr>
      </w:pPr>
    </w:p>
    <w:p w:rsidR="00E2367B" w:rsidRDefault="00E2367B" w:rsidP="00E2367B">
      <w:pPr>
        <w:ind w:firstLine="900"/>
        <w:jc w:val="both"/>
        <w:rPr>
          <w:color w:val="000000"/>
          <w:sz w:val="28"/>
          <w:szCs w:val="28"/>
        </w:rPr>
      </w:pPr>
      <w:r w:rsidRPr="00C47016">
        <w:rPr>
          <w:color w:val="000000"/>
          <w:sz w:val="28"/>
          <w:szCs w:val="28"/>
        </w:rPr>
        <w:t>Федеральная государственная служба в таможенных органах.</w:t>
      </w:r>
    </w:p>
    <w:p w:rsidR="00E2367B" w:rsidRDefault="00E2367B" w:rsidP="00E2367B">
      <w:pPr>
        <w:ind w:firstLine="900"/>
        <w:jc w:val="both"/>
        <w:rPr>
          <w:color w:val="000000"/>
          <w:sz w:val="28"/>
          <w:szCs w:val="28"/>
        </w:rPr>
      </w:pPr>
      <w:r>
        <w:rPr>
          <w:color w:val="000000"/>
          <w:sz w:val="28"/>
          <w:szCs w:val="28"/>
        </w:rPr>
        <w:t>Категории лиц личного состава таможенных органов.</w:t>
      </w:r>
    </w:p>
    <w:p w:rsidR="00E2367B" w:rsidRDefault="00E2367B" w:rsidP="00E2367B">
      <w:pPr>
        <w:ind w:firstLine="900"/>
        <w:jc w:val="both"/>
        <w:rPr>
          <w:color w:val="000000"/>
          <w:sz w:val="28"/>
          <w:szCs w:val="28"/>
        </w:rPr>
      </w:pPr>
      <w:r>
        <w:rPr>
          <w:color w:val="000000"/>
          <w:sz w:val="28"/>
          <w:szCs w:val="28"/>
        </w:rPr>
        <w:t>Сотрудники таможенных органов, особенности правового статуса.</w:t>
      </w:r>
    </w:p>
    <w:p w:rsidR="00E2367B" w:rsidRDefault="00E2367B" w:rsidP="00E2367B">
      <w:pPr>
        <w:ind w:firstLine="900"/>
        <w:jc w:val="both"/>
        <w:rPr>
          <w:color w:val="000000"/>
          <w:sz w:val="28"/>
          <w:szCs w:val="28"/>
        </w:rPr>
      </w:pPr>
      <w:r>
        <w:rPr>
          <w:color w:val="000000"/>
          <w:sz w:val="28"/>
          <w:szCs w:val="28"/>
        </w:rPr>
        <w:t>Федеральные государственные гражданские служащие таможенных органов РФ.</w:t>
      </w:r>
    </w:p>
    <w:p w:rsidR="00E2367B" w:rsidRDefault="00E2367B" w:rsidP="00E2367B">
      <w:pPr>
        <w:ind w:firstLine="900"/>
        <w:jc w:val="both"/>
        <w:rPr>
          <w:color w:val="000000"/>
          <w:sz w:val="28"/>
          <w:szCs w:val="28"/>
        </w:rPr>
      </w:pPr>
      <w:r>
        <w:rPr>
          <w:color w:val="000000"/>
          <w:sz w:val="28"/>
          <w:szCs w:val="28"/>
        </w:rPr>
        <w:t>Работники таможенных органов.</w:t>
      </w:r>
    </w:p>
    <w:p w:rsidR="00E2367B" w:rsidRPr="00C47016" w:rsidRDefault="00E2367B" w:rsidP="00E2367B">
      <w:pPr>
        <w:ind w:firstLine="900"/>
        <w:jc w:val="both"/>
        <w:rPr>
          <w:color w:val="000000"/>
          <w:sz w:val="28"/>
          <w:szCs w:val="28"/>
        </w:rPr>
      </w:pPr>
      <w:r>
        <w:rPr>
          <w:color w:val="000000"/>
          <w:sz w:val="28"/>
          <w:szCs w:val="28"/>
        </w:rPr>
        <w:t>Особенности приема на службу, прохождения службы, увольнения различных категорий должностных лиц таможенных органов.</w:t>
      </w:r>
    </w:p>
    <w:p w:rsidR="00E2367B" w:rsidRDefault="00E2367B" w:rsidP="00C83ACE">
      <w:pPr>
        <w:widowControl w:val="0"/>
        <w:tabs>
          <w:tab w:val="left" w:pos="180"/>
          <w:tab w:val="left" w:pos="360"/>
        </w:tabs>
        <w:ind w:firstLine="900"/>
        <w:jc w:val="both"/>
        <w:rPr>
          <w:sz w:val="28"/>
          <w:szCs w:val="28"/>
        </w:rPr>
      </w:pPr>
    </w:p>
    <w:p w:rsidR="00B5337D" w:rsidRPr="00AA0F15" w:rsidRDefault="00B5337D" w:rsidP="00C83ACE">
      <w:pPr>
        <w:widowControl w:val="0"/>
        <w:tabs>
          <w:tab w:val="left" w:pos="180"/>
          <w:tab w:val="left" w:pos="360"/>
        </w:tabs>
        <w:ind w:firstLine="900"/>
        <w:jc w:val="both"/>
        <w:rPr>
          <w:sz w:val="28"/>
          <w:szCs w:val="28"/>
        </w:rPr>
      </w:pPr>
      <w:r w:rsidRPr="00AA0F15">
        <w:rPr>
          <w:sz w:val="28"/>
          <w:szCs w:val="28"/>
        </w:rPr>
        <w:t>Темы докладов и научных сообщений:</w:t>
      </w:r>
    </w:p>
    <w:p w:rsidR="00B5337D" w:rsidRDefault="00B5337D" w:rsidP="00C83ACE">
      <w:pPr>
        <w:numPr>
          <w:ilvl w:val="0"/>
          <w:numId w:val="27"/>
        </w:numPr>
        <w:tabs>
          <w:tab w:val="left" w:pos="180"/>
          <w:tab w:val="left" w:pos="360"/>
          <w:tab w:val="left" w:pos="709"/>
        </w:tabs>
        <w:suppressAutoHyphens w:val="0"/>
        <w:ind w:left="0" w:firstLine="900"/>
        <w:rPr>
          <w:sz w:val="28"/>
          <w:szCs w:val="28"/>
        </w:rPr>
      </w:pPr>
      <w:r>
        <w:rPr>
          <w:sz w:val="28"/>
          <w:szCs w:val="28"/>
        </w:rPr>
        <w:t>Организация таможенной службы за рубежом.</w:t>
      </w:r>
    </w:p>
    <w:p w:rsidR="00B5337D" w:rsidRDefault="00B5337D" w:rsidP="00C83ACE">
      <w:pPr>
        <w:numPr>
          <w:ilvl w:val="0"/>
          <w:numId w:val="27"/>
        </w:numPr>
        <w:tabs>
          <w:tab w:val="left" w:pos="180"/>
          <w:tab w:val="left" w:pos="360"/>
          <w:tab w:val="left" w:pos="709"/>
        </w:tabs>
        <w:suppressAutoHyphens w:val="0"/>
        <w:ind w:left="0" w:firstLine="900"/>
        <w:rPr>
          <w:sz w:val="28"/>
          <w:szCs w:val="28"/>
        </w:rPr>
      </w:pPr>
      <w:r>
        <w:rPr>
          <w:sz w:val="28"/>
          <w:szCs w:val="28"/>
        </w:rPr>
        <w:t>Юридическая ответственность служащих таможенных органов.</w:t>
      </w:r>
    </w:p>
    <w:p w:rsidR="005C476B" w:rsidRDefault="005C476B" w:rsidP="00C83ACE">
      <w:pPr>
        <w:widowControl w:val="0"/>
        <w:tabs>
          <w:tab w:val="left" w:pos="360"/>
        </w:tabs>
        <w:ind w:firstLine="900"/>
        <w:jc w:val="both"/>
        <w:rPr>
          <w:sz w:val="28"/>
          <w:szCs w:val="28"/>
        </w:rPr>
      </w:pPr>
    </w:p>
    <w:p w:rsidR="00B5337D" w:rsidRPr="00AA0F15" w:rsidRDefault="00B5337D" w:rsidP="00C83ACE">
      <w:pPr>
        <w:widowControl w:val="0"/>
        <w:tabs>
          <w:tab w:val="left" w:pos="360"/>
        </w:tabs>
        <w:ind w:firstLine="900"/>
        <w:jc w:val="both"/>
        <w:rPr>
          <w:sz w:val="28"/>
          <w:szCs w:val="28"/>
        </w:rPr>
      </w:pPr>
      <w:r w:rsidRPr="00AA0F15">
        <w:rPr>
          <w:sz w:val="28"/>
          <w:szCs w:val="28"/>
        </w:rPr>
        <w:t xml:space="preserve">Тема 4. </w:t>
      </w:r>
      <w:r w:rsidRPr="00612635">
        <w:rPr>
          <w:sz w:val="28"/>
          <w:szCs w:val="28"/>
        </w:rPr>
        <w:t>Товары и транспортные средства как объект таможенно-правового регулирования. Перемещение товаров и транспортных средств. Декларирование товаров</w:t>
      </w:r>
      <w:r>
        <w:rPr>
          <w:sz w:val="28"/>
          <w:szCs w:val="28"/>
        </w:rPr>
        <w:t xml:space="preserve"> - 6</w:t>
      </w:r>
      <w:r w:rsidRPr="00AA0F15">
        <w:rPr>
          <w:sz w:val="28"/>
          <w:szCs w:val="28"/>
        </w:rPr>
        <w:t xml:space="preserve"> ч. – очная</w:t>
      </w:r>
      <w:r>
        <w:rPr>
          <w:sz w:val="28"/>
          <w:szCs w:val="28"/>
        </w:rPr>
        <w:t xml:space="preserve"> форма обучения</w:t>
      </w:r>
      <w:r w:rsidRPr="00AA0F15">
        <w:rPr>
          <w:sz w:val="28"/>
          <w:szCs w:val="28"/>
        </w:rPr>
        <w:t xml:space="preserve">, 2 ч. </w:t>
      </w:r>
      <w:proofErr w:type="gramStart"/>
      <w:r w:rsidRPr="00AA0F15">
        <w:rPr>
          <w:sz w:val="28"/>
          <w:szCs w:val="28"/>
        </w:rPr>
        <w:t>–о</w:t>
      </w:r>
      <w:proofErr w:type="gramEnd"/>
      <w:r w:rsidRPr="00AA0F15">
        <w:rPr>
          <w:sz w:val="28"/>
          <w:szCs w:val="28"/>
        </w:rPr>
        <w:t>чно-заочная форма обучения</w:t>
      </w:r>
      <w:r w:rsidR="0095684D">
        <w:rPr>
          <w:bCs/>
          <w:sz w:val="28"/>
          <w:szCs w:val="28"/>
        </w:rPr>
        <w:t xml:space="preserve">, 1 ч. - </w:t>
      </w:r>
      <w:r w:rsidR="0095684D">
        <w:rPr>
          <w:sz w:val="28"/>
          <w:szCs w:val="28"/>
        </w:rPr>
        <w:t>по заочной форме обучения.</w:t>
      </w:r>
    </w:p>
    <w:p w:rsidR="00B5337D" w:rsidRDefault="00B5337D" w:rsidP="00C83ACE">
      <w:pPr>
        <w:ind w:firstLine="900"/>
        <w:jc w:val="both"/>
        <w:rPr>
          <w:sz w:val="28"/>
          <w:szCs w:val="28"/>
        </w:rPr>
      </w:pPr>
      <w:r w:rsidRPr="008005E4">
        <w:rPr>
          <w:sz w:val="28"/>
          <w:szCs w:val="28"/>
        </w:rPr>
        <w:t xml:space="preserve">Товары и транспортные средства как непосредственный предмет таможенных правоотношений. </w:t>
      </w:r>
      <w:r>
        <w:rPr>
          <w:sz w:val="28"/>
          <w:szCs w:val="28"/>
        </w:rPr>
        <w:t xml:space="preserve">Порядок перемещения товаров и транспортных средств через таможенную границу. Документы, предоставляемые при перемещении товаров. Общий порядок перемещения товаров. </w:t>
      </w:r>
      <w:r w:rsidRPr="008005E4">
        <w:rPr>
          <w:sz w:val="28"/>
          <w:szCs w:val="28"/>
        </w:rPr>
        <w:t>Особенности</w:t>
      </w:r>
      <w:r>
        <w:rPr>
          <w:sz w:val="28"/>
          <w:szCs w:val="28"/>
        </w:rPr>
        <w:t xml:space="preserve"> перемещения и совершения таможенных операций в отношении отдельных категорий товаров. Перемещение товаров физическими лицами.</w:t>
      </w:r>
      <w:r w:rsidRPr="008005E4">
        <w:rPr>
          <w:sz w:val="28"/>
          <w:szCs w:val="28"/>
        </w:rPr>
        <w:t xml:space="preserve"> Понятие и принципы таможенного оформления. </w:t>
      </w:r>
      <w:r>
        <w:rPr>
          <w:sz w:val="28"/>
          <w:szCs w:val="28"/>
        </w:rPr>
        <w:t xml:space="preserve">Декларация на товары. </w:t>
      </w:r>
      <w:r w:rsidRPr="008005E4">
        <w:rPr>
          <w:sz w:val="28"/>
          <w:szCs w:val="28"/>
        </w:rPr>
        <w:t xml:space="preserve">Правовое регулирование оформления </w:t>
      </w:r>
      <w:r>
        <w:rPr>
          <w:sz w:val="28"/>
          <w:szCs w:val="28"/>
        </w:rPr>
        <w:t xml:space="preserve">товаров </w:t>
      </w:r>
      <w:r w:rsidRPr="008005E4">
        <w:rPr>
          <w:sz w:val="28"/>
          <w:szCs w:val="28"/>
        </w:rPr>
        <w:t xml:space="preserve">в упрощенном порядке. </w:t>
      </w:r>
    </w:p>
    <w:p w:rsidR="00B5337D" w:rsidRPr="008005E4" w:rsidRDefault="00B5337D" w:rsidP="00C83ACE">
      <w:pPr>
        <w:ind w:firstLine="900"/>
        <w:jc w:val="both"/>
        <w:rPr>
          <w:b/>
          <w:bCs/>
          <w:sz w:val="28"/>
          <w:szCs w:val="28"/>
        </w:rPr>
      </w:pPr>
    </w:p>
    <w:p w:rsidR="00B5337D" w:rsidRPr="00AA0F15" w:rsidRDefault="00B5337D" w:rsidP="00C83ACE">
      <w:pPr>
        <w:widowControl w:val="0"/>
        <w:tabs>
          <w:tab w:val="left" w:pos="360"/>
        </w:tabs>
        <w:ind w:firstLine="900"/>
        <w:jc w:val="both"/>
        <w:rPr>
          <w:sz w:val="28"/>
          <w:szCs w:val="28"/>
        </w:rPr>
      </w:pPr>
      <w:r>
        <w:rPr>
          <w:sz w:val="28"/>
          <w:szCs w:val="28"/>
        </w:rPr>
        <w:lastRenderedPageBreak/>
        <w:t>В</w:t>
      </w:r>
      <w:r w:rsidRPr="00AA0F15">
        <w:rPr>
          <w:sz w:val="28"/>
          <w:szCs w:val="28"/>
        </w:rPr>
        <w:t>опросы:</w:t>
      </w:r>
    </w:p>
    <w:p w:rsidR="00B5337D" w:rsidRPr="006A751E" w:rsidRDefault="00B5337D" w:rsidP="00C83ACE">
      <w:pPr>
        <w:numPr>
          <w:ilvl w:val="0"/>
          <w:numId w:val="28"/>
        </w:numPr>
        <w:tabs>
          <w:tab w:val="left" w:pos="360"/>
        </w:tabs>
        <w:suppressAutoHyphens w:val="0"/>
        <w:ind w:left="0" w:firstLine="900"/>
        <w:jc w:val="both"/>
        <w:rPr>
          <w:sz w:val="28"/>
          <w:szCs w:val="28"/>
        </w:rPr>
      </w:pPr>
      <w:r w:rsidRPr="006A751E">
        <w:rPr>
          <w:sz w:val="28"/>
          <w:szCs w:val="28"/>
        </w:rPr>
        <w:t>Понятие товара и т</w:t>
      </w:r>
      <w:r>
        <w:rPr>
          <w:sz w:val="28"/>
          <w:szCs w:val="28"/>
        </w:rPr>
        <w:t>ранспортного средства</w:t>
      </w:r>
      <w:r w:rsidRPr="006A751E">
        <w:rPr>
          <w:sz w:val="28"/>
          <w:szCs w:val="28"/>
        </w:rPr>
        <w:t>, особенности и методы регулирования их перемещения через таможенную границу</w:t>
      </w:r>
      <w:r>
        <w:rPr>
          <w:sz w:val="28"/>
          <w:szCs w:val="28"/>
        </w:rPr>
        <w:t>.</w:t>
      </w:r>
    </w:p>
    <w:p w:rsidR="00B5337D" w:rsidRDefault="00B5337D" w:rsidP="00C83ACE">
      <w:pPr>
        <w:pStyle w:val="a7"/>
        <w:numPr>
          <w:ilvl w:val="0"/>
          <w:numId w:val="28"/>
        </w:numPr>
        <w:tabs>
          <w:tab w:val="left" w:pos="360"/>
        </w:tabs>
        <w:suppressAutoHyphens w:val="0"/>
        <w:ind w:left="0" w:firstLine="900"/>
        <w:jc w:val="both"/>
        <w:rPr>
          <w:sz w:val="28"/>
          <w:szCs w:val="28"/>
        </w:rPr>
      </w:pPr>
      <w:r w:rsidRPr="006A751E">
        <w:rPr>
          <w:sz w:val="28"/>
          <w:szCs w:val="28"/>
        </w:rPr>
        <w:t xml:space="preserve">Понятие и общие вопросы </w:t>
      </w:r>
      <w:r>
        <w:rPr>
          <w:sz w:val="28"/>
          <w:szCs w:val="28"/>
        </w:rPr>
        <w:t>декларирования товаров.</w:t>
      </w:r>
    </w:p>
    <w:p w:rsidR="00B5337D" w:rsidRPr="006A751E" w:rsidRDefault="00B5337D" w:rsidP="00C83ACE">
      <w:pPr>
        <w:pStyle w:val="a7"/>
        <w:numPr>
          <w:ilvl w:val="0"/>
          <w:numId w:val="28"/>
        </w:numPr>
        <w:tabs>
          <w:tab w:val="left" w:pos="360"/>
        </w:tabs>
        <w:suppressAutoHyphens w:val="0"/>
        <w:ind w:left="0" w:firstLine="900"/>
        <w:jc w:val="both"/>
        <w:rPr>
          <w:sz w:val="28"/>
          <w:szCs w:val="28"/>
        </w:rPr>
      </w:pPr>
      <w:r w:rsidRPr="008005E4">
        <w:rPr>
          <w:sz w:val="28"/>
          <w:szCs w:val="28"/>
        </w:rPr>
        <w:t>Особенности</w:t>
      </w:r>
      <w:r>
        <w:rPr>
          <w:sz w:val="28"/>
          <w:szCs w:val="28"/>
        </w:rPr>
        <w:t xml:space="preserve"> перемещения и совершения таможенных операций в отношении отдельных категорий товаров.</w:t>
      </w:r>
    </w:p>
    <w:p w:rsidR="00B5337D" w:rsidRPr="006A751E" w:rsidRDefault="00B5337D" w:rsidP="00C83ACE">
      <w:pPr>
        <w:pStyle w:val="a7"/>
        <w:numPr>
          <w:ilvl w:val="0"/>
          <w:numId w:val="28"/>
        </w:numPr>
        <w:tabs>
          <w:tab w:val="left" w:pos="360"/>
        </w:tabs>
        <w:suppressAutoHyphens w:val="0"/>
        <w:ind w:left="0" w:firstLine="900"/>
        <w:jc w:val="both"/>
        <w:rPr>
          <w:sz w:val="28"/>
          <w:szCs w:val="28"/>
        </w:rPr>
      </w:pPr>
      <w:r w:rsidRPr="006A751E">
        <w:rPr>
          <w:sz w:val="28"/>
          <w:szCs w:val="28"/>
        </w:rPr>
        <w:t>Таможенные операции, предшествующие подаче таможенной декларации</w:t>
      </w:r>
      <w:r>
        <w:rPr>
          <w:sz w:val="28"/>
          <w:szCs w:val="28"/>
        </w:rPr>
        <w:t>.</w:t>
      </w:r>
    </w:p>
    <w:p w:rsidR="00B5337D" w:rsidRPr="006A751E" w:rsidRDefault="00B5337D" w:rsidP="00C83ACE">
      <w:pPr>
        <w:pStyle w:val="a7"/>
        <w:numPr>
          <w:ilvl w:val="0"/>
          <w:numId w:val="28"/>
        </w:numPr>
        <w:tabs>
          <w:tab w:val="left" w:pos="360"/>
        </w:tabs>
        <w:suppressAutoHyphens w:val="0"/>
        <w:ind w:left="0" w:firstLine="900"/>
        <w:jc w:val="both"/>
        <w:rPr>
          <w:sz w:val="28"/>
          <w:szCs w:val="28"/>
        </w:rPr>
      </w:pPr>
      <w:r w:rsidRPr="006A751E">
        <w:rPr>
          <w:sz w:val="28"/>
          <w:szCs w:val="28"/>
        </w:rPr>
        <w:t>Таможенные операции, связанные с помещением товаров под таможенную процедуру</w:t>
      </w:r>
      <w:r>
        <w:rPr>
          <w:sz w:val="28"/>
          <w:szCs w:val="28"/>
        </w:rPr>
        <w:t>.</w:t>
      </w:r>
    </w:p>
    <w:p w:rsidR="00B5337D" w:rsidRPr="00AA0F15" w:rsidRDefault="00B5337D" w:rsidP="00C83ACE">
      <w:pPr>
        <w:widowControl w:val="0"/>
        <w:tabs>
          <w:tab w:val="left" w:pos="360"/>
        </w:tabs>
        <w:ind w:firstLine="900"/>
        <w:jc w:val="both"/>
        <w:rPr>
          <w:sz w:val="28"/>
          <w:szCs w:val="28"/>
        </w:rPr>
      </w:pPr>
      <w:r w:rsidRPr="00AA0F15">
        <w:rPr>
          <w:sz w:val="28"/>
          <w:szCs w:val="28"/>
        </w:rPr>
        <w:t>Темы докладов и научных сообщений:</w:t>
      </w:r>
    </w:p>
    <w:p w:rsidR="00B5337D" w:rsidRDefault="00B5337D" w:rsidP="00C83ACE">
      <w:pPr>
        <w:numPr>
          <w:ilvl w:val="0"/>
          <w:numId w:val="29"/>
        </w:numPr>
        <w:tabs>
          <w:tab w:val="left" w:pos="360"/>
          <w:tab w:val="left" w:pos="709"/>
        </w:tabs>
        <w:suppressAutoHyphens w:val="0"/>
        <w:ind w:left="0" w:firstLine="900"/>
        <w:jc w:val="both"/>
        <w:rPr>
          <w:sz w:val="28"/>
          <w:szCs w:val="28"/>
        </w:rPr>
      </w:pPr>
      <w:r w:rsidRPr="006A751E">
        <w:rPr>
          <w:sz w:val="28"/>
          <w:szCs w:val="28"/>
        </w:rPr>
        <w:t xml:space="preserve">Принципы перемещения товаров и транспортных средств через таможенную границу </w:t>
      </w:r>
      <w:r>
        <w:rPr>
          <w:sz w:val="28"/>
          <w:szCs w:val="28"/>
        </w:rPr>
        <w:t>Евразийского экономического союза</w:t>
      </w:r>
      <w:r w:rsidRPr="006A751E">
        <w:rPr>
          <w:sz w:val="28"/>
          <w:szCs w:val="28"/>
        </w:rPr>
        <w:t>.</w:t>
      </w:r>
    </w:p>
    <w:p w:rsidR="00B5337D" w:rsidRPr="006A751E" w:rsidRDefault="00B5337D" w:rsidP="00C83ACE">
      <w:pPr>
        <w:numPr>
          <w:ilvl w:val="0"/>
          <w:numId w:val="29"/>
        </w:numPr>
        <w:tabs>
          <w:tab w:val="left" w:pos="360"/>
          <w:tab w:val="left" w:pos="709"/>
        </w:tabs>
        <w:suppressAutoHyphens w:val="0"/>
        <w:ind w:left="0" w:firstLine="900"/>
        <w:jc w:val="both"/>
        <w:rPr>
          <w:sz w:val="28"/>
          <w:szCs w:val="28"/>
        </w:rPr>
      </w:pPr>
      <w:r w:rsidRPr="008005E4">
        <w:rPr>
          <w:sz w:val="28"/>
          <w:szCs w:val="28"/>
        </w:rPr>
        <w:t>Особенности</w:t>
      </w:r>
      <w:r>
        <w:rPr>
          <w:sz w:val="28"/>
          <w:szCs w:val="28"/>
        </w:rPr>
        <w:t xml:space="preserve"> перемещения товаров физическими лицами.</w:t>
      </w:r>
    </w:p>
    <w:p w:rsidR="00B5337D" w:rsidRDefault="00B5337D" w:rsidP="00C83ACE">
      <w:pPr>
        <w:widowControl w:val="0"/>
        <w:ind w:firstLine="900"/>
        <w:jc w:val="both"/>
        <w:rPr>
          <w:b/>
          <w:bCs/>
          <w:sz w:val="28"/>
          <w:szCs w:val="28"/>
        </w:rPr>
      </w:pPr>
    </w:p>
    <w:p w:rsidR="00B5337D" w:rsidRDefault="00B5337D" w:rsidP="00C83ACE">
      <w:pPr>
        <w:widowControl w:val="0"/>
        <w:tabs>
          <w:tab w:val="left" w:pos="360"/>
        </w:tabs>
        <w:ind w:firstLine="900"/>
        <w:jc w:val="both"/>
        <w:rPr>
          <w:sz w:val="28"/>
          <w:szCs w:val="28"/>
        </w:rPr>
      </w:pPr>
      <w:r>
        <w:rPr>
          <w:sz w:val="28"/>
          <w:szCs w:val="28"/>
        </w:rPr>
        <w:t xml:space="preserve">Тема 5. Таможенные платежи - </w:t>
      </w:r>
      <w:r w:rsidRPr="00AA0F15">
        <w:rPr>
          <w:sz w:val="28"/>
          <w:szCs w:val="28"/>
        </w:rPr>
        <w:t>4 ч. – очная</w:t>
      </w:r>
      <w:r>
        <w:rPr>
          <w:sz w:val="28"/>
          <w:szCs w:val="28"/>
        </w:rPr>
        <w:t xml:space="preserve"> форма обучения</w:t>
      </w:r>
      <w:r w:rsidRPr="00AA0F15">
        <w:rPr>
          <w:sz w:val="28"/>
          <w:szCs w:val="28"/>
        </w:rPr>
        <w:t xml:space="preserve">, 2 ч. </w:t>
      </w:r>
      <w:proofErr w:type="gramStart"/>
      <w:r w:rsidRPr="00AA0F15">
        <w:rPr>
          <w:sz w:val="28"/>
          <w:szCs w:val="28"/>
        </w:rPr>
        <w:t>–о</w:t>
      </w:r>
      <w:proofErr w:type="gramEnd"/>
      <w:r w:rsidRPr="00AA0F15">
        <w:rPr>
          <w:sz w:val="28"/>
          <w:szCs w:val="28"/>
        </w:rPr>
        <w:t>чно-заочная форма обучения</w:t>
      </w:r>
      <w:r w:rsidR="0095684D">
        <w:rPr>
          <w:bCs/>
          <w:sz w:val="28"/>
          <w:szCs w:val="28"/>
        </w:rPr>
        <w:t xml:space="preserve">, 1 ч. - </w:t>
      </w:r>
      <w:r w:rsidR="0095684D">
        <w:rPr>
          <w:sz w:val="28"/>
          <w:szCs w:val="28"/>
        </w:rPr>
        <w:t>по заочной форме обучения.</w:t>
      </w:r>
    </w:p>
    <w:p w:rsidR="00B5337D" w:rsidRDefault="00B5337D" w:rsidP="00C83ACE">
      <w:pPr>
        <w:ind w:firstLine="900"/>
        <w:jc w:val="both"/>
        <w:rPr>
          <w:sz w:val="28"/>
          <w:szCs w:val="28"/>
        </w:rPr>
      </w:pPr>
      <w:r w:rsidRPr="008005E4">
        <w:rPr>
          <w:sz w:val="28"/>
          <w:szCs w:val="28"/>
        </w:rPr>
        <w:t xml:space="preserve">Товарная номенклатура внешнеэкономической деятельности (ТН ВЭД). </w:t>
      </w:r>
      <w:r>
        <w:rPr>
          <w:sz w:val="28"/>
          <w:szCs w:val="28"/>
        </w:rPr>
        <w:t xml:space="preserve"> Таможенная стоимость товаров. Методы определения таможенной стоимости. </w:t>
      </w:r>
      <w:r w:rsidRPr="008005E4">
        <w:rPr>
          <w:sz w:val="28"/>
          <w:szCs w:val="28"/>
        </w:rPr>
        <w:t xml:space="preserve">Виды платежей, предусмотренных таможенным законодательством. Таможенные пошлины: понятие и виды. Таможенные пошлины в системе таможенно-тарифного регулирования. Исчисление таможенных пошлин. Порядок и сроки уплаты таможенных пошлин. Обеспечение уплаты таможенных платежей. Налог на добавленную стоимость (НДС). История НДС и особенности НДС в таможенном праве. </w:t>
      </w:r>
      <w:r>
        <w:rPr>
          <w:sz w:val="28"/>
          <w:szCs w:val="28"/>
        </w:rPr>
        <w:t xml:space="preserve">Акциз. </w:t>
      </w:r>
      <w:r w:rsidRPr="008005E4">
        <w:rPr>
          <w:sz w:val="28"/>
          <w:szCs w:val="28"/>
        </w:rPr>
        <w:t xml:space="preserve">Таможенные </w:t>
      </w:r>
      <w:proofErr w:type="spellStart"/>
      <w:r w:rsidRPr="008005E4">
        <w:rPr>
          <w:sz w:val="28"/>
          <w:szCs w:val="28"/>
        </w:rPr>
        <w:t>сборы</w:t>
      </w:r>
      <w:proofErr w:type="gramStart"/>
      <w:r w:rsidRPr="008005E4">
        <w:rPr>
          <w:sz w:val="28"/>
          <w:szCs w:val="28"/>
        </w:rPr>
        <w:t>.В</w:t>
      </w:r>
      <w:proofErr w:type="gramEnd"/>
      <w:r w:rsidRPr="008005E4">
        <w:rPr>
          <w:sz w:val="28"/>
          <w:szCs w:val="28"/>
        </w:rPr>
        <w:t>зыскание</w:t>
      </w:r>
      <w:proofErr w:type="spellEnd"/>
      <w:r w:rsidRPr="008005E4">
        <w:rPr>
          <w:sz w:val="28"/>
          <w:szCs w:val="28"/>
        </w:rPr>
        <w:t xml:space="preserve"> таможенных платежей. Возврат таможенных </w:t>
      </w:r>
      <w:r>
        <w:rPr>
          <w:sz w:val="28"/>
          <w:szCs w:val="28"/>
        </w:rPr>
        <w:t>платежей</w:t>
      </w:r>
      <w:r w:rsidRPr="008005E4">
        <w:rPr>
          <w:sz w:val="28"/>
          <w:szCs w:val="28"/>
        </w:rPr>
        <w:t>.</w:t>
      </w:r>
    </w:p>
    <w:p w:rsidR="00B5337D" w:rsidRDefault="00B5337D" w:rsidP="00C83ACE">
      <w:pPr>
        <w:tabs>
          <w:tab w:val="left" w:pos="360"/>
          <w:tab w:val="left" w:pos="7995"/>
        </w:tabs>
        <w:ind w:firstLine="900"/>
        <w:rPr>
          <w:sz w:val="28"/>
          <w:szCs w:val="28"/>
        </w:rPr>
      </w:pPr>
    </w:p>
    <w:p w:rsidR="00B5337D" w:rsidRDefault="00B5337D" w:rsidP="00C83ACE">
      <w:pPr>
        <w:tabs>
          <w:tab w:val="left" w:pos="360"/>
          <w:tab w:val="left" w:pos="7995"/>
        </w:tabs>
        <w:ind w:firstLine="900"/>
        <w:rPr>
          <w:sz w:val="28"/>
          <w:szCs w:val="28"/>
        </w:rPr>
      </w:pPr>
      <w:r>
        <w:rPr>
          <w:sz w:val="28"/>
          <w:szCs w:val="28"/>
        </w:rPr>
        <w:t>Вопросы</w:t>
      </w:r>
      <w:r w:rsidRPr="00CF05F6">
        <w:rPr>
          <w:sz w:val="28"/>
          <w:szCs w:val="28"/>
        </w:rPr>
        <w:t>:</w:t>
      </w:r>
    </w:p>
    <w:p w:rsidR="00B5337D" w:rsidRDefault="00B5337D" w:rsidP="00C83ACE">
      <w:pPr>
        <w:widowControl w:val="0"/>
        <w:numPr>
          <w:ilvl w:val="0"/>
          <w:numId w:val="30"/>
        </w:numPr>
        <w:tabs>
          <w:tab w:val="left" w:pos="360"/>
        </w:tabs>
        <w:suppressAutoHyphens w:val="0"/>
        <w:ind w:left="0" w:firstLine="900"/>
        <w:jc w:val="both"/>
        <w:rPr>
          <w:sz w:val="28"/>
          <w:szCs w:val="28"/>
        </w:rPr>
      </w:pPr>
      <w:r w:rsidRPr="004E728F">
        <w:rPr>
          <w:sz w:val="28"/>
          <w:szCs w:val="28"/>
        </w:rPr>
        <w:t>Таможенно-тарифное регулирование</w:t>
      </w:r>
      <w:r>
        <w:rPr>
          <w:sz w:val="28"/>
          <w:szCs w:val="28"/>
        </w:rPr>
        <w:t>.</w:t>
      </w:r>
    </w:p>
    <w:p w:rsidR="00B5337D" w:rsidRDefault="00B5337D" w:rsidP="00C83ACE">
      <w:pPr>
        <w:widowControl w:val="0"/>
        <w:numPr>
          <w:ilvl w:val="0"/>
          <w:numId w:val="30"/>
        </w:numPr>
        <w:tabs>
          <w:tab w:val="left" w:pos="360"/>
        </w:tabs>
        <w:suppressAutoHyphens w:val="0"/>
        <w:ind w:left="0" w:firstLine="900"/>
        <w:jc w:val="both"/>
        <w:rPr>
          <w:sz w:val="28"/>
          <w:szCs w:val="28"/>
        </w:rPr>
      </w:pPr>
      <w:r w:rsidRPr="008005E4">
        <w:rPr>
          <w:sz w:val="28"/>
          <w:szCs w:val="28"/>
        </w:rPr>
        <w:t>Товарная номенклатура внешнеэкономической деятельности</w:t>
      </w:r>
      <w:r>
        <w:rPr>
          <w:sz w:val="28"/>
          <w:szCs w:val="28"/>
        </w:rPr>
        <w:t>.</w:t>
      </w:r>
    </w:p>
    <w:p w:rsidR="00B5337D" w:rsidRPr="004E728F" w:rsidRDefault="00B5337D" w:rsidP="00C83ACE">
      <w:pPr>
        <w:widowControl w:val="0"/>
        <w:numPr>
          <w:ilvl w:val="0"/>
          <w:numId w:val="30"/>
        </w:numPr>
        <w:tabs>
          <w:tab w:val="left" w:pos="360"/>
        </w:tabs>
        <w:suppressAutoHyphens w:val="0"/>
        <w:ind w:left="0" w:firstLine="900"/>
        <w:jc w:val="both"/>
        <w:rPr>
          <w:sz w:val="28"/>
          <w:szCs w:val="28"/>
        </w:rPr>
      </w:pPr>
      <w:r>
        <w:rPr>
          <w:sz w:val="28"/>
          <w:szCs w:val="28"/>
        </w:rPr>
        <w:t>Таможенная стоимость товаров. Методы ее определения.</w:t>
      </w:r>
    </w:p>
    <w:p w:rsidR="00B5337D" w:rsidRDefault="00B5337D" w:rsidP="00C83ACE">
      <w:pPr>
        <w:widowControl w:val="0"/>
        <w:numPr>
          <w:ilvl w:val="0"/>
          <w:numId w:val="30"/>
        </w:numPr>
        <w:tabs>
          <w:tab w:val="left" w:pos="360"/>
        </w:tabs>
        <w:suppressAutoHyphens w:val="0"/>
        <w:ind w:left="0" w:firstLine="900"/>
        <w:jc w:val="both"/>
        <w:rPr>
          <w:sz w:val="28"/>
          <w:szCs w:val="28"/>
        </w:rPr>
      </w:pPr>
      <w:r w:rsidRPr="004E728F">
        <w:rPr>
          <w:sz w:val="28"/>
          <w:szCs w:val="28"/>
        </w:rPr>
        <w:t>Таможенные платежи: общая характеристика</w:t>
      </w:r>
      <w:r>
        <w:rPr>
          <w:sz w:val="28"/>
          <w:szCs w:val="28"/>
        </w:rPr>
        <w:t>, виды, ставки, основа начисления.</w:t>
      </w:r>
    </w:p>
    <w:p w:rsidR="00B5337D" w:rsidRPr="004E728F" w:rsidRDefault="00B5337D" w:rsidP="00C83ACE">
      <w:pPr>
        <w:widowControl w:val="0"/>
        <w:numPr>
          <w:ilvl w:val="0"/>
          <w:numId w:val="30"/>
        </w:numPr>
        <w:tabs>
          <w:tab w:val="left" w:pos="360"/>
        </w:tabs>
        <w:suppressAutoHyphens w:val="0"/>
        <w:ind w:left="0" w:firstLine="900"/>
        <w:jc w:val="both"/>
        <w:rPr>
          <w:sz w:val="28"/>
          <w:szCs w:val="28"/>
        </w:rPr>
      </w:pPr>
      <w:r w:rsidRPr="004E728F">
        <w:rPr>
          <w:sz w:val="28"/>
          <w:szCs w:val="28"/>
        </w:rPr>
        <w:t>Правовые регулирование уплаты и взимания таможенных платежей</w:t>
      </w:r>
      <w:r>
        <w:rPr>
          <w:sz w:val="28"/>
          <w:szCs w:val="28"/>
        </w:rPr>
        <w:t>.</w:t>
      </w:r>
    </w:p>
    <w:p w:rsidR="00B5337D" w:rsidRPr="00AA0F15" w:rsidRDefault="00B5337D" w:rsidP="00C83ACE">
      <w:pPr>
        <w:widowControl w:val="0"/>
        <w:tabs>
          <w:tab w:val="left" w:pos="360"/>
        </w:tabs>
        <w:ind w:firstLine="900"/>
        <w:jc w:val="both"/>
        <w:rPr>
          <w:sz w:val="28"/>
          <w:szCs w:val="28"/>
        </w:rPr>
      </w:pPr>
      <w:r w:rsidRPr="00AA0F15">
        <w:rPr>
          <w:sz w:val="28"/>
          <w:szCs w:val="28"/>
        </w:rPr>
        <w:t>Темы докладов и научных сообщений:</w:t>
      </w:r>
    </w:p>
    <w:p w:rsidR="00B5337D" w:rsidRPr="006A751E" w:rsidRDefault="00B5337D" w:rsidP="00C83ACE">
      <w:pPr>
        <w:numPr>
          <w:ilvl w:val="0"/>
          <w:numId w:val="31"/>
        </w:numPr>
        <w:tabs>
          <w:tab w:val="left" w:pos="360"/>
          <w:tab w:val="left" w:pos="709"/>
        </w:tabs>
        <w:suppressAutoHyphens w:val="0"/>
        <w:ind w:left="0" w:firstLine="900"/>
        <w:rPr>
          <w:sz w:val="28"/>
          <w:szCs w:val="28"/>
        </w:rPr>
      </w:pPr>
      <w:r>
        <w:rPr>
          <w:sz w:val="28"/>
          <w:szCs w:val="28"/>
        </w:rPr>
        <w:t>Таможенная пошлина</w:t>
      </w:r>
      <w:r w:rsidRPr="00D11CC1">
        <w:rPr>
          <w:sz w:val="28"/>
          <w:szCs w:val="28"/>
        </w:rPr>
        <w:t>:</w:t>
      </w:r>
      <w:r w:rsidR="008B3747">
        <w:rPr>
          <w:sz w:val="28"/>
          <w:szCs w:val="28"/>
        </w:rPr>
        <w:t xml:space="preserve"> </w:t>
      </w:r>
      <w:r w:rsidRPr="008005E4">
        <w:rPr>
          <w:sz w:val="28"/>
          <w:szCs w:val="28"/>
        </w:rPr>
        <w:t>понятие и виды</w:t>
      </w:r>
      <w:r>
        <w:rPr>
          <w:sz w:val="28"/>
          <w:szCs w:val="28"/>
        </w:rPr>
        <w:t>.</w:t>
      </w:r>
    </w:p>
    <w:p w:rsidR="00B5337D" w:rsidRDefault="00B5337D" w:rsidP="00C83ACE">
      <w:pPr>
        <w:numPr>
          <w:ilvl w:val="0"/>
          <w:numId w:val="31"/>
        </w:numPr>
        <w:tabs>
          <w:tab w:val="left" w:pos="360"/>
          <w:tab w:val="left" w:pos="709"/>
        </w:tabs>
        <w:suppressAutoHyphens w:val="0"/>
        <w:ind w:left="0" w:firstLine="900"/>
        <w:rPr>
          <w:sz w:val="28"/>
          <w:szCs w:val="28"/>
        </w:rPr>
      </w:pPr>
      <w:r>
        <w:rPr>
          <w:sz w:val="28"/>
          <w:szCs w:val="28"/>
        </w:rPr>
        <w:t>Порядок принудительного взыскания таможенных платежей.</w:t>
      </w:r>
    </w:p>
    <w:p w:rsidR="00B5337D" w:rsidRDefault="00B5337D" w:rsidP="00C83ACE">
      <w:pPr>
        <w:widowControl w:val="0"/>
        <w:tabs>
          <w:tab w:val="left" w:pos="360"/>
        </w:tabs>
        <w:ind w:firstLine="900"/>
        <w:jc w:val="both"/>
        <w:rPr>
          <w:sz w:val="28"/>
          <w:szCs w:val="28"/>
        </w:rPr>
      </w:pPr>
    </w:p>
    <w:p w:rsidR="00B5337D" w:rsidRDefault="00B5337D" w:rsidP="00C83ACE">
      <w:pPr>
        <w:widowControl w:val="0"/>
        <w:tabs>
          <w:tab w:val="left" w:pos="360"/>
        </w:tabs>
        <w:ind w:firstLine="900"/>
        <w:jc w:val="both"/>
        <w:rPr>
          <w:sz w:val="28"/>
          <w:szCs w:val="28"/>
        </w:rPr>
      </w:pPr>
      <w:r>
        <w:rPr>
          <w:sz w:val="28"/>
          <w:szCs w:val="28"/>
        </w:rPr>
        <w:t>Тема 6. Таможенный контроль - 4</w:t>
      </w:r>
      <w:r w:rsidRPr="00AA0F15">
        <w:rPr>
          <w:sz w:val="28"/>
          <w:szCs w:val="28"/>
        </w:rPr>
        <w:t xml:space="preserve"> ч. – очная</w:t>
      </w:r>
      <w:r>
        <w:rPr>
          <w:sz w:val="28"/>
          <w:szCs w:val="28"/>
        </w:rPr>
        <w:t xml:space="preserve"> форма обучения</w:t>
      </w:r>
      <w:r w:rsidRPr="00AA0F15">
        <w:rPr>
          <w:sz w:val="28"/>
          <w:szCs w:val="28"/>
        </w:rPr>
        <w:t xml:space="preserve">, </w:t>
      </w:r>
      <w:r w:rsidR="0095684D">
        <w:rPr>
          <w:sz w:val="28"/>
          <w:szCs w:val="28"/>
        </w:rPr>
        <w:t>1</w:t>
      </w:r>
      <w:r w:rsidRPr="00AA0F15">
        <w:rPr>
          <w:sz w:val="28"/>
          <w:szCs w:val="28"/>
        </w:rPr>
        <w:t xml:space="preserve"> ч. </w:t>
      </w:r>
      <w:proofErr w:type="gramStart"/>
      <w:r w:rsidRPr="00AA0F15">
        <w:rPr>
          <w:sz w:val="28"/>
          <w:szCs w:val="28"/>
        </w:rPr>
        <w:t>–о</w:t>
      </w:r>
      <w:proofErr w:type="gramEnd"/>
      <w:r w:rsidRPr="00AA0F15">
        <w:rPr>
          <w:sz w:val="28"/>
          <w:szCs w:val="28"/>
        </w:rPr>
        <w:t>чно-заочная форма обучения</w:t>
      </w:r>
      <w:r w:rsidR="0095684D">
        <w:rPr>
          <w:bCs/>
          <w:sz w:val="28"/>
          <w:szCs w:val="28"/>
        </w:rPr>
        <w:t xml:space="preserve">, 1 ч. - </w:t>
      </w:r>
      <w:r w:rsidR="0095684D">
        <w:rPr>
          <w:sz w:val="28"/>
          <w:szCs w:val="28"/>
        </w:rPr>
        <w:t>по заочной форме обучения.</w:t>
      </w:r>
    </w:p>
    <w:p w:rsidR="00B5337D" w:rsidRPr="008005E4" w:rsidRDefault="00B5337D" w:rsidP="00C83ACE">
      <w:pPr>
        <w:ind w:firstLine="900"/>
        <w:jc w:val="both"/>
        <w:rPr>
          <w:sz w:val="28"/>
          <w:szCs w:val="28"/>
        </w:rPr>
      </w:pPr>
      <w:r w:rsidRPr="008005E4">
        <w:rPr>
          <w:sz w:val="28"/>
          <w:szCs w:val="28"/>
        </w:rPr>
        <w:t xml:space="preserve">Понятие, принципы и виды таможенного контроля. Формы и порядок проведения таможенного контроля. Экспертизы и исследования при осуществлении таможенного контроля. </w:t>
      </w:r>
      <w:r>
        <w:rPr>
          <w:sz w:val="28"/>
          <w:szCs w:val="28"/>
        </w:rPr>
        <w:t xml:space="preserve">Система управления рисками и ее </w:t>
      </w:r>
      <w:r>
        <w:rPr>
          <w:sz w:val="28"/>
          <w:szCs w:val="28"/>
        </w:rPr>
        <w:lastRenderedPageBreak/>
        <w:t xml:space="preserve">роль в организации таможенного контроля. Таможенный контроль после выпуска товаров. </w:t>
      </w:r>
      <w:r w:rsidRPr="008005E4">
        <w:rPr>
          <w:sz w:val="28"/>
          <w:szCs w:val="28"/>
        </w:rPr>
        <w:t xml:space="preserve">Правовое регулирование деятельности таможенных органов как </w:t>
      </w:r>
      <w:r>
        <w:rPr>
          <w:sz w:val="28"/>
          <w:szCs w:val="28"/>
        </w:rPr>
        <w:t>агентов</w:t>
      </w:r>
      <w:r w:rsidRPr="008005E4">
        <w:rPr>
          <w:sz w:val="28"/>
          <w:szCs w:val="28"/>
        </w:rPr>
        <w:t xml:space="preserve"> валютного контроля.</w:t>
      </w:r>
    </w:p>
    <w:p w:rsidR="00B5337D" w:rsidRDefault="00B5337D" w:rsidP="00C83ACE">
      <w:pPr>
        <w:tabs>
          <w:tab w:val="left" w:pos="360"/>
          <w:tab w:val="left" w:pos="7995"/>
        </w:tabs>
        <w:ind w:firstLine="900"/>
        <w:rPr>
          <w:sz w:val="28"/>
          <w:szCs w:val="28"/>
        </w:rPr>
      </w:pPr>
    </w:p>
    <w:p w:rsidR="00B5337D" w:rsidRDefault="00B5337D" w:rsidP="00C83ACE">
      <w:pPr>
        <w:tabs>
          <w:tab w:val="left" w:pos="360"/>
          <w:tab w:val="left" w:pos="7995"/>
        </w:tabs>
        <w:ind w:firstLine="900"/>
        <w:rPr>
          <w:sz w:val="28"/>
          <w:szCs w:val="28"/>
        </w:rPr>
      </w:pPr>
      <w:r>
        <w:rPr>
          <w:sz w:val="28"/>
          <w:szCs w:val="28"/>
        </w:rPr>
        <w:t>Вопросы</w:t>
      </w:r>
      <w:r w:rsidRPr="00CF05F6">
        <w:rPr>
          <w:sz w:val="28"/>
          <w:szCs w:val="28"/>
        </w:rPr>
        <w:t>:</w:t>
      </w:r>
    </w:p>
    <w:p w:rsidR="00B5337D" w:rsidRPr="004E728F" w:rsidRDefault="00B5337D" w:rsidP="00C83ACE">
      <w:pPr>
        <w:numPr>
          <w:ilvl w:val="0"/>
          <w:numId w:val="32"/>
        </w:numPr>
        <w:tabs>
          <w:tab w:val="left" w:pos="360"/>
        </w:tabs>
        <w:suppressAutoHyphens w:val="0"/>
        <w:ind w:left="0" w:firstLine="900"/>
        <w:jc w:val="both"/>
        <w:rPr>
          <w:sz w:val="28"/>
          <w:szCs w:val="28"/>
        </w:rPr>
      </w:pPr>
      <w:r w:rsidRPr="004E728F">
        <w:rPr>
          <w:sz w:val="28"/>
          <w:szCs w:val="28"/>
        </w:rPr>
        <w:t>Понятие, цели и принципы таможенного контроля</w:t>
      </w:r>
      <w:r>
        <w:rPr>
          <w:sz w:val="28"/>
          <w:szCs w:val="28"/>
        </w:rPr>
        <w:t>.</w:t>
      </w:r>
    </w:p>
    <w:p w:rsidR="00B5337D" w:rsidRDefault="00B5337D" w:rsidP="00C83ACE">
      <w:pPr>
        <w:pStyle w:val="a7"/>
        <w:numPr>
          <w:ilvl w:val="0"/>
          <w:numId w:val="32"/>
        </w:numPr>
        <w:tabs>
          <w:tab w:val="left" w:pos="360"/>
        </w:tabs>
        <w:suppressAutoHyphens w:val="0"/>
        <w:ind w:left="0" w:firstLine="900"/>
        <w:jc w:val="both"/>
        <w:rPr>
          <w:sz w:val="28"/>
          <w:szCs w:val="28"/>
        </w:rPr>
      </w:pPr>
      <w:r w:rsidRPr="00AA0F15">
        <w:rPr>
          <w:sz w:val="28"/>
          <w:szCs w:val="28"/>
        </w:rPr>
        <w:t>Формы таможенного контроля</w:t>
      </w:r>
      <w:r>
        <w:rPr>
          <w:sz w:val="28"/>
          <w:szCs w:val="28"/>
        </w:rPr>
        <w:t>.</w:t>
      </w:r>
    </w:p>
    <w:p w:rsidR="00B5337D" w:rsidRPr="00AA0F15" w:rsidRDefault="00B5337D" w:rsidP="00C83ACE">
      <w:pPr>
        <w:pStyle w:val="a7"/>
        <w:numPr>
          <w:ilvl w:val="0"/>
          <w:numId w:val="32"/>
        </w:numPr>
        <w:tabs>
          <w:tab w:val="left" w:pos="360"/>
        </w:tabs>
        <w:suppressAutoHyphens w:val="0"/>
        <w:ind w:left="0" w:firstLine="900"/>
        <w:jc w:val="both"/>
        <w:rPr>
          <w:sz w:val="28"/>
          <w:szCs w:val="28"/>
        </w:rPr>
      </w:pPr>
      <w:r>
        <w:rPr>
          <w:sz w:val="28"/>
          <w:szCs w:val="28"/>
        </w:rPr>
        <w:t>Система управления рисками и ее роль в организации таможенного контроля.</w:t>
      </w:r>
    </w:p>
    <w:p w:rsidR="00B5337D" w:rsidRPr="00D11CC1" w:rsidRDefault="00B5337D" w:rsidP="00C83ACE">
      <w:pPr>
        <w:pStyle w:val="a7"/>
        <w:numPr>
          <w:ilvl w:val="0"/>
          <w:numId w:val="32"/>
        </w:numPr>
        <w:tabs>
          <w:tab w:val="left" w:pos="360"/>
        </w:tabs>
        <w:suppressAutoHyphens w:val="0"/>
        <w:ind w:left="0" w:firstLine="900"/>
        <w:jc w:val="both"/>
        <w:rPr>
          <w:sz w:val="28"/>
          <w:szCs w:val="28"/>
        </w:rPr>
      </w:pPr>
      <w:r>
        <w:rPr>
          <w:sz w:val="28"/>
          <w:szCs w:val="28"/>
        </w:rPr>
        <w:t>Таможенный контроль после выпуска товаров.</w:t>
      </w:r>
    </w:p>
    <w:p w:rsidR="00B5337D" w:rsidRPr="00AA0F15" w:rsidRDefault="00B5337D" w:rsidP="00C83ACE">
      <w:pPr>
        <w:pStyle w:val="a7"/>
        <w:numPr>
          <w:ilvl w:val="0"/>
          <w:numId w:val="32"/>
        </w:numPr>
        <w:tabs>
          <w:tab w:val="left" w:pos="360"/>
        </w:tabs>
        <w:suppressAutoHyphens w:val="0"/>
        <w:ind w:left="0" w:firstLine="900"/>
        <w:jc w:val="both"/>
        <w:rPr>
          <w:sz w:val="28"/>
          <w:szCs w:val="28"/>
        </w:rPr>
      </w:pPr>
      <w:r>
        <w:rPr>
          <w:sz w:val="28"/>
          <w:szCs w:val="28"/>
        </w:rPr>
        <w:t>Валютный контроль.</w:t>
      </w:r>
    </w:p>
    <w:p w:rsidR="00E2367B" w:rsidRDefault="00E2367B" w:rsidP="00C83ACE">
      <w:pPr>
        <w:widowControl w:val="0"/>
        <w:tabs>
          <w:tab w:val="left" w:pos="360"/>
        </w:tabs>
        <w:ind w:firstLine="900"/>
        <w:jc w:val="both"/>
        <w:rPr>
          <w:color w:val="000000"/>
          <w:sz w:val="28"/>
          <w:szCs w:val="28"/>
        </w:rPr>
      </w:pPr>
    </w:p>
    <w:p w:rsidR="00E2367B" w:rsidRPr="00041762" w:rsidRDefault="00E2367B" w:rsidP="00C83ACE">
      <w:pPr>
        <w:widowControl w:val="0"/>
        <w:tabs>
          <w:tab w:val="left" w:pos="360"/>
        </w:tabs>
        <w:ind w:firstLine="900"/>
        <w:jc w:val="both"/>
        <w:rPr>
          <w:color w:val="000000"/>
          <w:sz w:val="28"/>
          <w:szCs w:val="28"/>
        </w:rPr>
      </w:pPr>
      <w:r>
        <w:rPr>
          <w:color w:val="000000"/>
          <w:sz w:val="28"/>
          <w:szCs w:val="28"/>
        </w:rPr>
        <w:t>З</w:t>
      </w:r>
      <w:r w:rsidRPr="00F24584">
        <w:rPr>
          <w:color w:val="000000"/>
          <w:sz w:val="28"/>
          <w:szCs w:val="28"/>
        </w:rPr>
        <w:t>анятия в интерактивной форме проводятся в форме решения задач</w:t>
      </w:r>
      <w:r w:rsidRPr="00041762">
        <w:rPr>
          <w:color w:val="000000"/>
          <w:sz w:val="28"/>
          <w:szCs w:val="28"/>
        </w:rPr>
        <w:t>.</w:t>
      </w:r>
    </w:p>
    <w:p w:rsidR="00E2367B" w:rsidRDefault="00E2367B" w:rsidP="00C83ACE">
      <w:pPr>
        <w:widowControl w:val="0"/>
        <w:tabs>
          <w:tab w:val="left" w:pos="360"/>
        </w:tabs>
        <w:ind w:firstLine="900"/>
        <w:jc w:val="both"/>
        <w:rPr>
          <w:sz w:val="28"/>
          <w:szCs w:val="28"/>
        </w:rPr>
      </w:pPr>
    </w:p>
    <w:p w:rsidR="00B5337D" w:rsidRPr="00AA0F15" w:rsidRDefault="00B5337D" w:rsidP="00C83ACE">
      <w:pPr>
        <w:widowControl w:val="0"/>
        <w:tabs>
          <w:tab w:val="left" w:pos="360"/>
        </w:tabs>
        <w:ind w:firstLine="900"/>
        <w:jc w:val="both"/>
        <w:rPr>
          <w:sz w:val="28"/>
          <w:szCs w:val="28"/>
        </w:rPr>
      </w:pPr>
      <w:r w:rsidRPr="00AA0F15">
        <w:rPr>
          <w:sz w:val="28"/>
          <w:szCs w:val="28"/>
        </w:rPr>
        <w:t>Темы докладов и научных сообщений:</w:t>
      </w:r>
    </w:p>
    <w:p w:rsidR="00B5337D" w:rsidRDefault="00B5337D" w:rsidP="00C83ACE">
      <w:pPr>
        <w:numPr>
          <w:ilvl w:val="0"/>
          <w:numId w:val="33"/>
        </w:numPr>
        <w:tabs>
          <w:tab w:val="left" w:pos="360"/>
          <w:tab w:val="left" w:pos="709"/>
        </w:tabs>
        <w:suppressAutoHyphens w:val="0"/>
        <w:ind w:left="0" w:firstLine="900"/>
        <w:jc w:val="both"/>
        <w:rPr>
          <w:sz w:val="28"/>
          <w:szCs w:val="28"/>
        </w:rPr>
      </w:pPr>
      <w:r>
        <w:rPr>
          <w:sz w:val="28"/>
          <w:szCs w:val="28"/>
        </w:rPr>
        <w:t xml:space="preserve">Осуществление таможенного контроля в отношении уполномоченного экономического оператора. </w:t>
      </w:r>
    </w:p>
    <w:p w:rsidR="00B5337D" w:rsidRPr="00D11CC1" w:rsidRDefault="00B5337D" w:rsidP="00C83ACE">
      <w:pPr>
        <w:numPr>
          <w:ilvl w:val="0"/>
          <w:numId w:val="33"/>
        </w:numPr>
        <w:tabs>
          <w:tab w:val="left" w:pos="360"/>
          <w:tab w:val="left" w:pos="709"/>
        </w:tabs>
        <w:suppressAutoHyphens w:val="0"/>
        <w:ind w:left="0" w:firstLine="900"/>
        <w:jc w:val="both"/>
        <w:rPr>
          <w:sz w:val="28"/>
          <w:szCs w:val="28"/>
        </w:rPr>
      </w:pPr>
      <w:r w:rsidRPr="00D11CC1">
        <w:rPr>
          <w:sz w:val="28"/>
          <w:szCs w:val="28"/>
        </w:rPr>
        <w:t>Роль таможенного контроля после выпуска това</w:t>
      </w:r>
      <w:r>
        <w:rPr>
          <w:sz w:val="28"/>
          <w:szCs w:val="28"/>
        </w:rPr>
        <w:t>ров на современном этапе.</w:t>
      </w:r>
    </w:p>
    <w:p w:rsidR="00B5337D" w:rsidRDefault="00B5337D" w:rsidP="00C83ACE">
      <w:pPr>
        <w:widowControl w:val="0"/>
        <w:tabs>
          <w:tab w:val="left" w:pos="360"/>
        </w:tabs>
        <w:ind w:firstLine="900"/>
        <w:jc w:val="both"/>
        <w:rPr>
          <w:sz w:val="28"/>
          <w:szCs w:val="28"/>
        </w:rPr>
      </w:pPr>
    </w:p>
    <w:p w:rsidR="00B5337D" w:rsidRDefault="00B5337D" w:rsidP="00C83ACE">
      <w:pPr>
        <w:widowControl w:val="0"/>
        <w:tabs>
          <w:tab w:val="left" w:pos="360"/>
        </w:tabs>
        <w:ind w:firstLine="900"/>
        <w:jc w:val="both"/>
        <w:rPr>
          <w:sz w:val="28"/>
          <w:szCs w:val="28"/>
        </w:rPr>
      </w:pPr>
      <w:r>
        <w:rPr>
          <w:sz w:val="28"/>
          <w:szCs w:val="28"/>
        </w:rPr>
        <w:t xml:space="preserve">Тема 7. Таможенные процедуры - </w:t>
      </w:r>
      <w:r w:rsidRPr="00AA0F15">
        <w:rPr>
          <w:sz w:val="28"/>
          <w:szCs w:val="28"/>
        </w:rPr>
        <w:t>6 ч. – очная</w:t>
      </w:r>
      <w:r>
        <w:rPr>
          <w:sz w:val="28"/>
          <w:szCs w:val="28"/>
        </w:rPr>
        <w:t xml:space="preserve"> форма обучения, 2</w:t>
      </w:r>
      <w:r w:rsidRPr="00AA0F15">
        <w:rPr>
          <w:sz w:val="28"/>
          <w:szCs w:val="28"/>
        </w:rPr>
        <w:t xml:space="preserve"> ч. </w:t>
      </w:r>
      <w:proofErr w:type="gramStart"/>
      <w:r w:rsidRPr="00AA0F15">
        <w:rPr>
          <w:sz w:val="28"/>
          <w:szCs w:val="28"/>
        </w:rPr>
        <w:t>–о</w:t>
      </w:r>
      <w:proofErr w:type="gramEnd"/>
      <w:r w:rsidRPr="00AA0F15">
        <w:rPr>
          <w:sz w:val="28"/>
          <w:szCs w:val="28"/>
        </w:rPr>
        <w:t>чно-заочная форма обучения</w:t>
      </w:r>
      <w:r w:rsidR="0095684D">
        <w:rPr>
          <w:bCs/>
          <w:sz w:val="28"/>
          <w:szCs w:val="28"/>
        </w:rPr>
        <w:t xml:space="preserve">, 1 ч. - </w:t>
      </w:r>
      <w:r w:rsidR="0095684D">
        <w:rPr>
          <w:sz w:val="28"/>
          <w:szCs w:val="28"/>
        </w:rPr>
        <w:t>по заочной форме обучения.</w:t>
      </w:r>
    </w:p>
    <w:p w:rsidR="008243DA" w:rsidRDefault="00B5337D" w:rsidP="00E2367B">
      <w:pPr>
        <w:widowControl w:val="0"/>
        <w:tabs>
          <w:tab w:val="left" w:pos="360"/>
        </w:tabs>
        <w:ind w:firstLine="900"/>
        <w:jc w:val="both"/>
        <w:rPr>
          <w:sz w:val="28"/>
          <w:szCs w:val="28"/>
        </w:rPr>
      </w:pPr>
      <w:r>
        <w:rPr>
          <w:sz w:val="28"/>
          <w:szCs w:val="28"/>
        </w:rPr>
        <w:t>П</w:t>
      </w:r>
      <w:r w:rsidRPr="00CC129E">
        <w:rPr>
          <w:sz w:val="28"/>
          <w:szCs w:val="28"/>
        </w:rPr>
        <w:t xml:space="preserve">онятие таможенной процедуры. Условия и порядок помещения товара под таможенную процедуру. Виды таможенных процедур. Основные, экономические и завершающие таможенные процедуры. Выпуск для внутреннего потребления. Экспорт. Таможенный транзит. Таможенный склад. Переработка на таможенной территории. Переработка вне таможенной территории. Переработка для внутреннего потребления. Свободная таможенная зона. Свободный склад. Временный ввоз (допуск). Временный вывоз. Реимпорт. Реэкспорт. Беспошлинная торговля. Уничтожение. Отказ в пользу государства. Особенности перемещения через таможенную границу и совершения таможенных операций в отношении отдельных категорий товаров. </w:t>
      </w:r>
    </w:p>
    <w:p w:rsidR="008243DA" w:rsidRDefault="008243DA" w:rsidP="00E2367B">
      <w:pPr>
        <w:widowControl w:val="0"/>
        <w:tabs>
          <w:tab w:val="left" w:pos="360"/>
        </w:tabs>
        <w:ind w:firstLine="900"/>
        <w:jc w:val="both"/>
        <w:rPr>
          <w:sz w:val="28"/>
          <w:szCs w:val="28"/>
        </w:rPr>
      </w:pPr>
    </w:p>
    <w:p w:rsidR="00B5337D" w:rsidRDefault="00B5337D" w:rsidP="00E2367B">
      <w:pPr>
        <w:widowControl w:val="0"/>
        <w:tabs>
          <w:tab w:val="left" w:pos="360"/>
        </w:tabs>
        <w:ind w:firstLine="900"/>
        <w:jc w:val="both"/>
        <w:rPr>
          <w:sz w:val="28"/>
          <w:szCs w:val="28"/>
        </w:rPr>
      </w:pPr>
      <w:r>
        <w:rPr>
          <w:sz w:val="28"/>
          <w:szCs w:val="28"/>
        </w:rPr>
        <w:t>Вопросы</w:t>
      </w:r>
      <w:r w:rsidRPr="00CF05F6">
        <w:rPr>
          <w:sz w:val="28"/>
          <w:szCs w:val="28"/>
        </w:rPr>
        <w:t>:</w:t>
      </w:r>
    </w:p>
    <w:p w:rsidR="00B5337D" w:rsidRPr="004E728F" w:rsidRDefault="00B5337D" w:rsidP="00C83ACE">
      <w:pPr>
        <w:numPr>
          <w:ilvl w:val="0"/>
          <w:numId w:val="34"/>
        </w:numPr>
        <w:tabs>
          <w:tab w:val="left" w:pos="360"/>
        </w:tabs>
        <w:suppressAutoHyphens w:val="0"/>
        <w:ind w:left="0" w:firstLine="900"/>
        <w:jc w:val="both"/>
        <w:rPr>
          <w:sz w:val="28"/>
          <w:szCs w:val="28"/>
        </w:rPr>
      </w:pPr>
      <w:r w:rsidRPr="004E728F">
        <w:rPr>
          <w:sz w:val="28"/>
          <w:szCs w:val="28"/>
        </w:rPr>
        <w:t>Понятие и виды таможенных процедур</w:t>
      </w:r>
      <w:r>
        <w:rPr>
          <w:sz w:val="28"/>
          <w:szCs w:val="28"/>
        </w:rPr>
        <w:t>.</w:t>
      </w:r>
    </w:p>
    <w:p w:rsidR="00B5337D" w:rsidRPr="004E728F" w:rsidRDefault="00B5337D" w:rsidP="00C83ACE">
      <w:pPr>
        <w:numPr>
          <w:ilvl w:val="0"/>
          <w:numId w:val="34"/>
        </w:numPr>
        <w:tabs>
          <w:tab w:val="left" w:pos="360"/>
        </w:tabs>
        <w:suppressAutoHyphens w:val="0"/>
        <w:ind w:left="0" w:firstLine="900"/>
        <w:jc w:val="both"/>
        <w:rPr>
          <w:sz w:val="28"/>
          <w:szCs w:val="28"/>
        </w:rPr>
      </w:pPr>
      <w:r w:rsidRPr="004E728F">
        <w:rPr>
          <w:sz w:val="28"/>
          <w:szCs w:val="28"/>
        </w:rPr>
        <w:t>Выпуск для внутреннего потребления</w:t>
      </w:r>
      <w:r>
        <w:rPr>
          <w:sz w:val="28"/>
          <w:szCs w:val="28"/>
        </w:rPr>
        <w:t>.</w:t>
      </w:r>
    </w:p>
    <w:p w:rsidR="00B5337D" w:rsidRPr="00F45786" w:rsidRDefault="00B5337D" w:rsidP="00C83ACE">
      <w:pPr>
        <w:numPr>
          <w:ilvl w:val="0"/>
          <w:numId w:val="34"/>
        </w:numPr>
        <w:tabs>
          <w:tab w:val="left" w:pos="360"/>
        </w:tabs>
        <w:suppressAutoHyphens w:val="0"/>
        <w:ind w:left="0" w:firstLine="900"/>
        <w:jc w:val="both"/>
        <w:rPr>
          <w:sz w:val="28"/>
          <w:szCs w:val="28"/>
        </w:rPr>
      </w:pPr>
      <w:r w:rsidRPr="004E728F">
        <w:rPr>
          <w:sz w:val="28"/>
          <w:szCs w:val="28"/>
        </w:rPr>
        <w:t xml:space="preserve">Экспорт. </w:t>
      </w:r>
    </w:p>
    <w:p w:rsidR="00B5337D" w:rsidRPr="004E728F" w:rsidRDefault="00B5337D" w:rsidP="00C83ACE">
      <w:pPr>
        <w:numPr>
          <w:ilvl w:val="0"/>
          <w:numId w:val="34"/>
        </w:numPr>
        <w:tabs>
          <w:tab w:val="left" w:pos="360"/>
        </w:tabs>
        <w:suppressAutoHyphens w:val="0"/>
        <w:ind w:left="0" w:firstLine="900"/>
        <w:jc w:val="both"/>
        <w:rPr>
          <w:sz w:val="28"/>
          <w:szCs w:val="28"/>
        </w:rPr>
      </w:pPr>
      <w:r w:rsidRPr="004E728F">
        <w:rPr>
          <w:sz w:val="28"/>
          <w:szCs w:val="28"/>
        </w:rPr>
        <w:t>Таможенный транзит</w:t>
      </w:r>
      <w:r>
        <w:rPr>
          <w:sz w:val="28"/>
          <w:szCs w:val="28"/>
        </w:rPr>
        <w:t>.</w:t>
      </w:r>
    </w:p>
    <w:p w:rsidR="00B5337D" w:rsidRPr="004E728F" w:rsidRDefault="00B5337D" w:rsidP="00C83ACE">
      <w:pPr>
        <w:numPr>
          <w:ilvl w:val="0"/>
          <w:numId w:val="34"/>
        </w:numPr>
        <w:tabs>
          <w:tab w:val="left" w:pos="360"/>
        </w:tabs>
        <w:suppressAutoHyphens w:val="0"/>
        <w:ind w:left="0" w:firstLine="900"/>
        <w:jc w:val="both"/>
        <w:rPr>
          <w:sz w:val="28"/>
          <w:szCs w:val="28"/>
        </w:rPr>
      </w:pPr>
      <w:r w:rsidRPr="004E728F">
        <w:rPr>
          <w:sz w:val="28"/>
          <w:szCs w:val="28"/>
        </w:rPr>
        <w:t>Таможенный склад</w:t>
      </w:r>
      <w:r>
        <w:rPr>
          <w:sz w:val="28"/>
          <w:szCs w:val="28"/>
        </w:rPr>
        <w:t>.</w:t>
      </w:r>
    </w:p>
    <w:p w:rsidR="00B5337D" w:rsidRPr="004E728F" w:rsidRDefault="00B5337D" w:rsidP="00C83ACE">
      <w:pPr>
        <w:numPr>
          <w:ilvl w:val="0"/>
          <w:numId w:val="34"/>
        </w:numPr>
        <w:tabs>
          <w:tab w:val="left" w:pos="360"/>
        </w:tabs>
        <w:suppressAutoHyphens w:val="0"/>
        <w:ind w:left="0" w:firstLine="900"/>
        <w:jc w:val="both"/>
        <w:rPr>
          <w:sz w:val="28"/>
          <w:szCs w:val="28"/>
        </w:rPr>
      </w:pPr>
      <w:r w:rsidRPr="004E728F">
        <w:rPr>
          <w:sz w:val="28"/>
          <w:szCs w:val="28"/>
        </w:rPr>
        <w:t xml:space="preserve">Переработка </w:t>
      </w:r>
      <w:proofErr w:type="gramStart"/>
      <w:r w:rsidRPr="004E728F">
        <w:rPr>
          <w:sz w:val="28"/>
          <w:szCs w:val="28"/>
        </w:rPr>
        <w:t>на</w:t>
      </w:r>
      <w:proofErr w:type="gramEnd"/>
      <w:r>
        <w:rPr>
          <w:sz w:val="28"/>
          <w:szCs w:val="28"/>
        </w:rPr>
        <w:t xml:space="preserve"> (вне)</w:t>
      </w:r>
      <w:r w:rsidRPr="004E728F">
        <w:rPr>
          <w:sz w:val="28"/>
          <w:szCs w:val="28"/>
        </w:rPr>
        <w:t xml:space="preserve"> таможенной территории</w:t>
      </w:r>
      <w:r>
        <w:rPr>
          <w:sz w:val="28"/>
          <w:szCs w:val="28"/>
        </w:rPr>
        <w:t>.</w:t>
      </w:r>
    </w:p>
    <w:p w:rsidR="00B5337D" w:rsidRPr="00F45786" w:rsidRDefault="00B5337D" w:rsidP="00C83ACE">
      <w:pPr>
        <w:numPr>
          <w:ilvl w:val="0"/>
          <w:numId w:val="34"/>
        </w:numPr>
        <w:tabs>
          <w:tab w:val="left" w:pos="360"/>
        </w:tabs>
        <w:suppressAutoHyphens w:val="0"/>
        <w:ind w:left="0" w:firstLine="900"/>
        <w:jc w:val="both"/>
        <w:rPr>
          <w:sz w:val="28"/>
          <w:szCs w:val="28"/>
        </w:rPr>
      </w:pPr>
      <w:r w:rsidRPr="004E728F">
        <w:rPr>
          <w:sz w:val="28"/>
          <w:szCs w:val="28"/>
        </w:rPr>
        <w:t>Переработка для внутреннего потребления</w:t>
      </w:r>
      <w:r>
        <w:rPr>
          <w:sz w:val="28"/>
          <w:szCs w:val="28"/>
        </w:rPr>
        <w:t>.</w:t>
      </w:r>
    </w:p>
    <w:p w:rsidR="00B5337D" w:rsidRPr="004E728F" w:rsidRDefault="00B5337D" w:rsidP="00C83ACE">
      <w:pPr>
        <w:numPr>
          <w:ilvl w:val="0"/>
          <w:numId w:val="34"/>
        </w:numPr>
        <w:tabs>
          <w:tab w:val="left" w:pos="360"/>
        </w:tabs>
        <w:suppressAutoHyphens w:val="0"/>
        <w:ind w:left="0" w:firstLine="900"/>
        <w:jc w:val="both"/>
        <w:rPr>
          <w:sz w:val="28"/>
          <w:szCs w:val="28"/>
        </w:rPr>
      </w:pPr>
      <w:r>
        <w:rPr>
          <w:sz w:val="28"/>
          <w:szCs w:val="28"/>
        </w:rPr>
        <w:t>Свободная таможенная зона. Свободный склад.</w:t>
      </w:r>
    </w:p>
    <w:p w:rsidR="00B5337D" w:rsidRPr="00F45786" w:rsidRDefault="00B5337D" w:rsidP="00C83ACE">
      <w:pPr>
        <w:numPr>
          <w:ilvl w:val="0"/>
          <w:numId w:val="34"/>
        </w:numPr>
        <w:tabs>
          <w:tab w:val="left" w:pos="360"/>
        </w:tabs>
        <w:suppressAutoHyphens w:val="0"/>
        <w:ind w:left="0" w:firstLine="900"/>
        <w:jc w:val="both"/>
        <w:rPr>
          <w:sz w:val="28"/>
          <w:szCs w:val="28"/>
        </w:rPr>
      </w:pPr>
      <w:r w:rsidRPr="00F45786">
        <w:rPr>
          <w:sz w:val="28"/>
          <w:szCs w:val="28"/>
        </w:rPr>
        <w:t xml:space="preserve">Временный ввоз (допуск), </w:t>
      </w:r>
      <w:r>
        <w:rPr>
          <w:sz w:val="28"/>
          <w:szCs w:val="28"/>
        </w:rPr>
        <w:t>в</w:t>
      </w:r>
      <w:r w:rsidRPr="00F45786">
        <w:rPr>
          <w:sz w:val="28"/>
          <w:szCs w:val="28"/>
        </w:rPr>
        <w:t>ременный вывоз.</w:t>
      </w:r>
    </w:p>
    <w:p w:rsidR="00B5337D" w:rsidRPr="00F45786" w:rsidRDefault="00B5337D" w:rsidP="00C83ACE">
      <w:pPr>
        <w:numPr>
          <w:ilvl w:val="0"/>
          <w:numId w:val="34"/>
        </w:numPr>
        <w:tabs>
          <w:tab w:val="left" w:pos="360"/>
        </w:tabs>
        <w:suppressAutoHyphens w:val="0"/>
        <w:ind w:left="0" w:firstLine="900"/>
        <w:jc w:val="both"/>
        <w:rPr>
          <w:sz w:val="28"/>
          <w:szCs w:val="28"/>
        </w:rPr>
      </w:pPr>
      <w:r w:rsidRPr="00F45786">
        <w:rPr>
          <w:sz w:val="28"/>
          <w:szCs w:val="28"/>
        </w:rPr>
        <w:t xml:space="preserve">Реимпорт, </w:t>
      </w:r>
      <w:r>
        <w:rPr>
          <w:sz w:val="28"/>
          <w:szCs w:val="28"/>
        </w:rPr>
        <w:t>р</w:t>
      </w:r>
      <w:r w:rsidRPr="00F45786">
        <w:rPr>
          <w:sz w:val="28"/>
          <w:szCs w:val="28"/>
        </w:rPr>
        <w:t>еэкспорт.</w:t>
      </w:r>
    </w:p>
    <w:p w:rsidR="00B5337D" w:rsidRPr="004E728F" w:rsidRDefault="00B5337D" w:rsidP="00C83ACE">
      <w:pPr>
        <w:numPr>
          <w:ilvl w:val="0"/>
          <w:numId w:val="34"/>
        </w:numPr>
        <w:tabs>
          <w:tab w:val="left" w:pos="360"/>
        </w:tabs>
        <w:suppressAutoHyphens w:val="0"/>
        <w:ind w:left="0" w:firstLine="900"/>
        <w:jc w:val="both"/>
        <w:rPr>
          <w:sz w:val="28"/>
          <w:szCs w:val="28"/>
        </w:rPr>
      </w:pPr>
      <w:r w:rsidRPr="004E728F">
        <w:rPr>
          <w:sz w:val="28"/>
          <w:szCs w:val="28"/>
        </w:rPr>
        <w:lastRenderedPageBreak/>
        <w:t>Беспошлинная торговля</w:t>
      </w:r>
      <w:r>
        <w:rPr>
          <w:sz w:val="28"/>
          <w:szCs w:val="28"/>
        </w:rPr>
        <w:t>.</w:t>
      </w:r>
    </w:p>
    <w:p w:rsidR="00B5337D" w:rsidRPr="00CC129E" w:rsidRDefault="00B5337D" w:rsidP="00C83ACE">
      <w:pPr>
        <w:numPr>
          <w:ilvl w:val="0"/>
          <w:numId w:val="34"/>
        </w:numPr>
        <w:tabs>
          <w:tab w:val="left" w:pos="360"/>
        </w:tabs>
        <w:suppressAutoHyphens w:val="0"/>
        <w:ind w:left="0" w:firstLine="900"/>
        <w:jc w:val="both"/>
        <w:rPr>
          <w:sz w:val="28"/>
          <w:szCs w:val="28"/>
        </w:rPr>
      </w:pPr>
      <w:r w:rsidRPr="00CC129E">
        <w:rPr>
          <w:sz w:val="28"/>
          <w:szCs w:val="28"/>
        </w:rPr>
        <w:t xml:space="preserve">Уничтожение, </w:t>
      </w:r>
      <w:r>
        <w:rPr>
          <w:sz w:val="28"/>
          <w:szCs w:val="28"/>
        </w:rPr>
        <w:t>о</w:t>
      </w:r>
      <w:r w:rsidRPr="00CC129E">
        <w:rPr>
          <w:sz w:val="28"/>
          <w:szCs w:val="28"/>
        </w:rPr>
        <w:t>тказ в пользу государства.</w:t>
      </w:r>
    </w:p>
    <w:p w:rsidR="00B5337D" w:rsidRPr="007F22A9" w:rsidRDefault="00B5337D" w:rsidP="00C83ACE">
      <w:pPr>
        <w:numPr>
          <w:ilvl w:val="0"/>
          <w:numId w:val="34"/>
        </w:numPr>
        <w:tabs>
          <w:tab w:val="left" w:pos="360"/>
        </w:tabs>
        <w:suppressAutoHyphens w:val="0"/>
        <w:ind w:left="0" w:firstLine="900"/>
        <w:jc w:val="both"/>
        <w:rPr>
          <w:sz w:val="28"/>
          <w:szCs w:val="28"/>
        </w:rPr>
      </w:pPr>
      <w:r>
        <w:rPr>
          <w:sz w:val="28"/>
          <w:szCs w:val="28"/>
        </w:rPr>
        <w:t>Специальная таможенная процедура.</w:t>
      </w:r>
    </w:p>
    <w:p w:rsidR="00B5337D" w:rsidRPr="00AA0F15" w:rsidRDefault="00B5337D" w:rsidP="00C83ACE">
      <w:pPr>
        <w:widowControl w:val="0"/>
        <w:tabs>
          <w:tab w:val="left" w:pos="360"/>
        </w:tabs>
        <w:ind w:firstLine="900"/>
        <w:jc w:val="both"/>
        <w:rPr>
          <w:sz w:val="28"/>
          <w:szCs w:val="28"/>
        </w:rPr>
      </w:pPr>
      <w:r w:rsidRPr="00AA0F15">
        <w:rPr>
          <w:sz w:val="28"/>
          <w:szCs w:val="28"/>
        </w:rPr>
        <w:t>Темы докладов и научных сообщений:</w:t>
      </w:r>
    </w:p>
    <w:p w:rsidR="00B5337D" w:rsidRDefault="00B5337D" w:rsidP="00C83ACE">
      <w:pPr>
        <w:numPr>
          <w:ilvl w:val="0"/>
          <w:numId w:val="35"/>
        </w:numPr>
        <w:tabs>
          <w:tab w:val="left" w:pos="360"/>
          <w:tab w:val="left" w:pos="709"/>
        </w:tabs>
        <w:suppressAutoHyphens w:val="0"/>
        <w:ind w:left="0" w:firstLine="900"/>
        <w:rPr>
          <w:sz w:val="28"/>
          <w:szCs w:val="28"/>
        </w:rPr>
      </w:pPr>
      <w:r>
        <w:rPr>
          <w:sz w:val="28"/>
          <w:szCs w:val="28"/>
        </w:rPr>
        <w:t>Порядок выбора таможенной процедуры и помещения под неё товаров.</w:t>
      </w:r>
    </w:p>
    <w:p w:rsidR="00B5337D" w:rsidRDefault="00B5337D" w:rsidP="00C83ACE">
      <w:pPr>
        <w:numPr>
          <w:ilvl w:val="0"/>
          <w:numId w:val="35"/>
        </w:numPr>
        <w:tabs>
          <w:tab w:val="left" w:pos="360"/>
          <w:tab w:val="left" w:pos="709"/>
        </w:tabs>
        <w:suppressAutoHyphens w:val="0"/>
        <w:ind w:left="0" w:firstLine="900"/>
        <w:rPr>
          <w:sz w:val="28"/>
          <w:szCs w:val="28"/>
        </w:rPr>
      </w:pPr>
      <w:r>
        <w:rPr>
          <w:sz w:val="28"/>
          <w:szCs w:val="28"/>
        </w:rPr>
        <w:t xml:space="preserve">Специальная таможенная процедура. </w:t>
      </w:r>
    </w:p>
    <w:p w:rsidR="00B5337D" w:rsidRDefault="00B5337D" w:rsidP="00C83ACE">
      <w:pPr>
        <w:widowControl w:val="0"/>
        <w:ind w:firstLine="900"/>
        <w:jc w:val="both"/>
        <w:rPr>
          <w:sz w:val="28"/>
          <w:szCs w:val="28"/>
        </w:rPr>
      </w:pPr>
    </w:p>
    <w:p w:rsidR="00B5337D" w:rsidRPr="00AA0F15" w:rsidRDefault="00B5337D" w:rsidP="00C83ACE">
      <w:pPr>
        <w:widowControl w:val="0"/>
        <w:tabs>
          <w:tab w:val="left" w:pos="180"/>
          <w:tab w:val="left" w:pos="360"/>
        </w:tabs>
        <w:ind w:firstLine="900"/>
        <w:jc w:val="both"/>
        <w:rPr>
          <w:sz w:val="28"/>
          <w:szCs w:val="28"/>
        </w:rPr>
      </w:pPr>
      <w:r w:rsidRPr="00AA0F15">
        <w:rPr>
          <w:sz w:val="28"/>
          <w:szCs w:val="28"/>
        </w:rPr>
        <w:t xml:space="preserve">Тема 8. </w:t>
      </w:r>
      <w:r w:rsidRPr="00CC129E">
        <w:rPr>
          <w:sz w:val="28"/>
          <w:szCs w:val="28"/>
        </w:rPr>
        <w:t>Правоохранительная деятельность таможенных органов. Ответственность в сфере таможенного дела</w:t>
      </w:r>
      <w:r>
        <w:rPr>
          <w:sz w:val="28"/>
          <w:szCs w:val="28"/>
        </w:rPr>
        <w:t>- 4</w:t>
      </w:r>
      <w:r w:rsidRPr="00AA0F15">
        <w:rPr>
          <w:sz w:val="28"/>
          <w:szCs w:val="28"/>
        </w:rPr>
        <w:t xml:space="preserve"> ч. – очная</w:t>
      </w:r>
      <w:r>
        <w:rPr>
          <w:sz w:val="28"/>
          <w:szCs w:val="28"/>
        </w:rPr>
        <w:t xml:space="preserve"> форма обучения</w:t>
      </w:r>
      <w:r w:rsidRPr="00AA0F15">
        <w:rPr>
          <w:sz w:val="28"/>
          <w:szCs w:val="28"/>
        </w:rPr>
        <w:t xml:space="preserve">, 2 ч. </w:t>
      </w:r>
      <w:proofErr w:type="gramStart"/>
      <w:r w:rsidRPr="00AA0F15">
        <w:rPr>
          <w:sz w:val="28"/>
          <w:szCs w:val="28"/>
        </w:rPr>
        <w:t>–о</w:t>
      </w:r>
      <w:proofErr w:type="gramEnd"/>
      <w:r w:rsidRPr="00AA0F15">
        <w:rPr>
          <w:sz w:val="28"/>
          <w:szCs w:val="28"/>
        </w:rPr>
        <w:t>чно-заочная форма обучения</w:t>
      </w:r>
      <w:r w:rsidR="0095684D">
        <w:rPr>
          <w:bCs/>
          <w:sz w:val="28"/>
          <w:szCs w:val="28"/>
        </w:rPr>
        <w:t xml:space="preserve">, 0 ч. - </w:t>
      </w:r>
      <w:r w:rsidR="0095684D">
        <w:rPr>
          <w:sz w:val="28"/>
          <w:szCs w:val="28"/>
        </w:rPr>
        <w:t>по заочной форме обучения.</w:t>
      </w:r>
    </w:p>
    <w:p w:rsidR="00B5337D" w:rsidRDefault="00B5337D" w:rsidP="00C83ACE">
      <w:pPr>
        <w:ind w:firstLine="900"/>
        <w:jc w:val="both"/>
        <w:rPr>
          <w:sz w:val="28"/>
          <w:szCs w:val="28"/>
        </w:rPr>
      </w:pPr>
      <w:r>
        <w:rPr>
          <w:sz w:val="28"/>
          <w:szCs w:val="28"/>
        </w:rPr>
        <w:t xml:space="preserve">Правоохранительная деятельность таможенных органов. Оперативно - розыскная деятельность таможенных органов Российской Федерации. Преступления, отнесенные к компетенции таможенных органов РФ. Таможенные органы как органы дознания. Административные таможенные правонарушения. </w:t>
      </w:r>
      <w:r w:rsidRPr="008005E4">
        <w:rPr>
          <w:sz w:val="28"/>
          <w:szCs w:val="28"/>
        </w:rPr>
        <w:t>Меры административной ответственности. Производство по делам о</w:t>
      </w:r>
      <w:r>
        <w:rPr>
          <w:sz w:val="28"/>
          <w:szCs w:val="28"/>
        </w:rPr>
        <w:t>б административных таможенных правонарушениях</w:t>
      </w:r>
      <w:r w:rsidRPr="008005E4">
        <w:rPr>
          <w:sz w:val="28"/>
          <w:szCs w:val="28"/>
        </w:rPr>
        <w:t xml:space="preserve">: понятие и принципы, участники. Возбуждение дела и его административное расследование. Рассмотрение дела и вынесение постановления по делу. </w:t>
      </w:r>
      <w:r>
        <w:rPr>
          <w:sz w:val="28"/>
          <w:szCs w:val="28"/>
        </w:rPr>
        <w:t xml:space="preserve">Сроки давности привлечения к ответственности за административные таможенные правонарушения. </w:t>
      </w:r>
      <w:r w:rsidRPr="008005E4">
        <w:rPr>
          <w:sz w:val="28"/>
          <w:szCs w:val="28"/>
        </w:rPr>
        <w:t>Пересмотр и обжалование постановления по делу. Исполнение постановлений и административных наказаний, назначаемых за нарушение таможенн</w:t>
      </w:r>
      <w:r>
        <w:rPr>
          <w:sz w:val="28"/>
          <w:szCs w:val="28"/>
        </w:rPr>
        <w:t>ого законодательства</w:t>
      </w:r>
      <w:r w:rsidRPr="008005E4">
        <w:rPr>
          <w:sz w:val="28"/>
          <w:szCs w:val="28"/>
        </w:rPr>
        <w:t xml:space="preserve">. Проблемы ответственности за </w:t>
      </w:r>
      <w:r>
        <w:rPr>
          <w:sz w:val="28"/>
          <w:szCs w:val="28"/>
        </w:rPr>
        <w:t xml:space="preserve">нарушения таможенного законодательства </w:t>
      </w:r>
      <w:r w:rsidRPr="008005E4">
        <w:rPr>
          <w:sz w:val="28"/>
          <w:szCs w:val="28"/>
        </w:rPr>
        <w:t>в</w:t>
      </w:r>
      <w:r>
        <w:rPr>
          <w:sz w:val="28"/>
          <w:szCs w:val="28"/>
        </w:rPr>
        <w:t xml:space="preserve"> ЕАЭС</w:t>
      </w:r>
      <w:r w:rsidRPr="008005E4">
        <w:rPr>
          <w:sz w:val="28"/>
          <w:szCs w:val="28"/>
        </w:rPr>
        <w:t>.</w:t>
      </w:r>
    </w:p>
    <w:p w:rsidR="00B5337D" w:rsidRPr="008005E4" w:rsidRDefault="00B5337D" w:rsidP="00C83ACE">
      <w:pPr>
        <w:ind w:firstLine="900"/>
        <w:jc w:val="both"/>
        <w:rPr>
          <w:b/>
          <w:bCs/>
          <w:sz w:val="28"/>
          <w:szCs w:val="28"/>
        </w:rPr>
      </w:pPr>
    </w:p>
    <w:p w:rsidR="00B5337D" w:rsidRDefault="00B5337D" w:rsidP="00C83ACE">
      <w:pPr>
        <w:tabs>
          <w:tab w:val="left" w:pos="180"/>
          <w:tab w:val="left" w:pos="360"/>
          <w:tab w:val="left" w:pos="1440"/>
        </w:tabs>
        <w:ind w:firstLine="900"/>
        <w:rPr>
          <w:sz w:val="28"/>
          <w:szCs w:val="28"/>
        </w:rPr>
      </w:pPr>
      <w:r>
        <w:rPr>
          <w:sz w:val="28"/>
          <w:szCs w:val="28"/>
        </w:rPr>
        <w:t>Вопросы</w:t>
      </w:r>
      <w:r w:rsidRPr="00CF05F6">
        <w:rPr>
          <w:sz w:val="28"/>
          <w:szCs w:val="28"/>
        </w:rPr>
        <w:t>:</w:t>
      </w:r>
    </w:p>
    <w:p w:rsidR="00B5337D" w:rsidRDefault="00B5337D" w:rsidP="00C83ACE">
      <w:pPr>
        <w:numPr>
          <w:ilvl w:val="0"/>
          <w:numId w:val="36"/>
        </w:numPr>
        <w:tabs>
          <w:tab w:val="left" w:pos="180"/>
          <w:tab w:val="left" w:pos="360"/>
        </w:tabs>
        <w:suppressAutoHyphens w:val="0"/>
        <w:ind w:left="0" w:firstLine="900"/>
        <w:jc w:val="both"/>
        <w:rPr>
          <w:sz w:val="28"/>
          <w:szCs w:val="28"/>
        </w:rPr>
      </w:pPr>
      <w:r>
        <w:rPr>
          <w:sz w:val="28"/>
          <w:szCs w:val="28"/>
        </w:rPr>
        <w:t>Оперативно - розыскная деятельности таможенных органов РФ.</w:t>
      </w:r>
    </w:p>
    <w:p w:rsidR="00B5337D" w:rsidRDefault="00B5337D" w:rsidP="00C83ACE">
      <w:pPr>
        <w:numPr>
          <w:ilvl w:val="0"/>
          <w:numId w:val="36"/>
        </w:numPr>
        <w:tabs>
          <w:tab w:val="left" w:pos="180"/>
          <w:tab w:val="left" w:pos="360"/>
        </w:tabs>
        <w:suppressAutoHyphens w:val="0"/>
        <w:ind w:left="0" w:firstLine="900"/>
        <w:jc w:val="both"/>
        <w:rPr>
          <w:sz w:val="28"/>
          <w:szCs w:val="28"/>
        </w:rPr>
      </w:pPr>
      <w:r>
        <w:rPr>
          <w:sz w:val="28"/>
          <w:szCs w:val="28"/>
        </w:rPr>
        <w:t>Преступления, отнесенные к компетенции таможенных органов РФ.</w:t>
      </w:r>
    </w:p>
    <w:p w:rsidR="00B5337D" w:rsidRPr="004E728F" w:rsidRDefault="00B5337D" w:rsidP="00C83ACE">
      <w:pPr>
        <w:numPr>
          <w:ilvl w:val="0"/>
          <w:numId w:val="36"/>
        </w:numPr>
        <w:tabs>
          <w:tab w:val="left" w:pos="180"/>
          <w:tab w:val="left" w:pos="360"/>
        </w:tabs>
        <w:suppressAutoHyphens w:val="0"/>
        <w:ind w:left="0" w:firstLine="900"/>
        <w:jc w:val="both"/>
        <w:rPr>
          <w:sz w:val="28"/>
          <w:szCs w:val="28"/>
        </w:rPr>
      </w:pPr>
      <w:r w:rsidRPr="004E728F">
        <w:rPr>
          <w:sz w:val="28"/>
          <w:szCs w:val="28"/>
        </w:rPr>
        <w:t xml:space="preserve">Понятие и виды </w:t>
      </w:r>
      <w:r>
        <w:rPr>
          <w:sz w:val="28"/>
          <w:szCs w:val="28"/>
        </w:rPr>
        <w:t>административных таможенных правонарушений.</w:t>
      </w:r>
    </w:p>
    <w:p w:rsidR="00B5337D" w:rsidRPr="004E728F" w:rsidRDefault="00B5337D" w:rsidP="00C83ACE">
      <w:pPr>
        <w:numPr>
          <w:ilvl w:val="0"/>
          <w:numId w:val="36"/>
        </w:numPr>
        <w:tabs>
          <w:tab w:val="left" w:pos="180"/>
          <w:tab w:val="left" w:pos="360"/>
        </w:tabs>
        <w:suppressAutoHyphens w:val="0"/>
        <w:ind w:left="0" w:firstLine="900"/>
        <w:jc w:val="both"/>
        <w:rPr>
          <w:sz w:val="28"/>
          <w:szCs w:val="28"/>
        </w:rPr>
      </w:pPr>
      <w:r w:rsidRPr="004E728F">
        <w:rPr>
          <w:sz w:val="28"/>
          <w:szCs w:val="28"/>
        </w:rPr>
        <w:t>Правонарушения в области таможенного дела, предусмотренные Кодексом РФ об административных правонарушениях: общая характеристика</w:t>
      </w:r>
    </w:p>
    <w:p w:rsidR="00B5337D" w:rsidRPr="004E728F" w:rsidRDefault="00B5337D" w:rsidP="00C83ACE">
      <w:pPr>
        <w:numPr>
          <w:ilvl w:val="0"/>
          <w:numId w:val="36"/>
        </w:numPr>
        <w:tabs>
          <w:tab w:val="left" w:pos="180"/>
          <w:tab w:val="left" w:pos="360"/>
        </w:tabs>
        <w:suppressAutoHyphens w:val="0"/>
        <w:ind w:left="0" w:firstLine="900"/>
        <w:jc w:val="both"/>
        <w:rPr>
          <w:sz w:val="28"/>
          <w:szCs w:val="28"/>
        </w:rPr>
      </w:pPr>
      <w:r w:rsidRPr="004E728F">
        <w:rPr>
          <w:sz w:val="28"/>
          <w:szCs w:val="28"/>
        </w:rPr>
        <w:t>Меры административной ответственности за нарушения таможенн</w:t>
      </w:r>
      <w:r>
        <w:rPr>
          <w:sz w:val="28"/>
          <w:szCs w:val="28"/>
        </w:rPr>
        <w:t>ого законодательства.</w:t>
      </w:r>
    </w:p>
    <w:p w:rsidR="00B5337D" w:rsidRPr="004E728F" w:rsidRDefault="00B5337D" w:rsidP="00C83ACE">
      <w:pPr>
        <w:numPr>
          <w:ilvl w:val="0"/>
          <w:numId w:val="36"/>
        </w:numPr>
        <w:tabs>
          <w:tab w:val="left" w:pos="180"/>
          <w:tab w:val="left" w:pos="360"/>
        </w:tabs>
        <w:suppressAutoHyphens w:val="0"/>
        <w:ind w:left="0" w:firstLine="900"/>
        <w:jc w:val="both"/>
        <w:rPr>
          <w:sz w:val="28"/>
          <w:szCs w:val="28"/>
        </w:rPr>
      </w:pPr>
      <w:r w:rsidRPr="004E728F">
        <w:rPr>
          <w:sz w:val="28"/>
          <w:szCs w:val="28"/>
        </w:rPr>
        <w:t>Особенности производства по делам о нарушениях таможенн</w:t>
      </w:r>
      <w:r>
        <w:rPr>
          <w:sz w:val="28"/>
          <w:szCs w:val="28"/>
        </w:rPr>
        <w:t>ого законодательства.</w:t>
      </w:r>
    </w:p>
    <w:p w:rsidR="00E2367B" w:rsidRDefault="00E2367B" w:rsidP="00C83ACE">
      <w:pPr>
        <w:widowControl w:val="0"/>
        <w:tabs>
          <w:tab w:val="left" w:pos="180"/>
          <w:tab w:val="left" w:pos="360"/>
        </w:tabs>
        <w:ind w:firstLine="900"/>
        <w:jc w:val="both"/>
        <w:rPr>
          <w:color w:val="000000"/>
          <w:sz w:val="28"/>
          <w:szCs w:val="28"/>
        </w:rPr>
      </w:pPr>
    </w:p>
    <w:p w:rsidR="00E2367B" w:rsidRDefault="00E2367B" w:rsidP="00C83ACE">
      <w:pPr>
        <w:widowControl w:val="0"/>
        <w:tabs>
          <w:tab w:val="left" w:pos="180"/>
          <w:tab w:val="left" w:pos="360"/>
        </w:tabs>
        <w:ind w:firstLine="900"/>
        <w:jc w:val="both"/>
        <w:rPr>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r>
        <w:rPr>
          <w:color w:val="000000"/>
          <w:sz w:val="28"/>
          <w:szCs w:val="28"/>
        </w:rPr>
        <w:t>.</w:t>
      </w:r>
    </w:p>
    <w:p w:rsidR="00E2367B" w:rsidRDefault="00E2367B" w:rsidP="00E2367B">
      <w:pPr>
        <w:ind w:firstLine="720"/>
        <w:jc w:val="both"/>
        <w:rPr>
          <w:b/>
          <w:bCs/>
          <w:sz w:val="28"/>
          <w:szCs w:val="28"/>
        </w:rPr>
      </w:pPr>
    </w:p>
    <w:p w:rsidR="00E2367B" w:rsidRDefault="00E2367B" w:rsidP="00E2367B">
      <w:pPr>
        <w:ind w:firstLine="720"/>
        <w:jc w:val="both"/>
        <w:rPr>
          <w:b/>
          <w:bCs/>
          <w:sz w:val="28"/>
          <w:szCs w:val="28"/>
        </w:rPr>
      </w:pPr>
      <w:r>
        <w:rPr>
          <w:b/>
          <w:bCs/>
          <w:sz w:val="28"/>
          <w:szCs w:val="28"/>
        </w:rPr>
        <w:t>Круглый стол «Правоохранительная деятельность таможенных органо</w:t>
      </w:r>
      <w:r w:rsidR="0069610B">
        <w:rPr>
          <w:b/>
          <w:bCs/>
          <w:sz w:val="28"/>
          <w:szCs w:val="28"/>
        </w:rPr>
        <w:t xml:space="preserve">в Российской Федерации» </w:t>
      </w:r>
    </w:p>
    <w:p w:rsidR="00E2367B" w:rsidRDefault="00E2367B" w:rsidP="00E2367B">
      <w:pPr>
        <w:ind w:firstLine="720"/>
        <w:jc w:val="both"/>
        <w:rPr>
          <w:b/>
          <w:bCs/>
          <w:sz w:val="28"/>
          <w:szCs w:val="28"/>
        </w:rPr>
      </w:pPr>
    </w:p>
    <w:p w:rsidR="00E2367B" w:rsidRDefault="00E2367B" w:rsidP="00E2367B">
      <w:pPr>
        <w:ind w:firstLine="900"/>
        <w:jc w:val="both"/>
        <w:rPr>
          <w:sz w:val="28"/>
          <w:szCs w:val="28"/>
        </w:rPr>
      </w:pPr>
      <w:r>
        <w:rPr>
          <w:sz w:val="28"/>
          <w:szCs w:val="28"/>
        </w:rPr>
        <w:lastRenderedPageBreak/>
        <w:t>Осуществление оперативно - розыскной деятельности должностными лицами таможенных органов - цели, принципы, задачи.</w:t>
      </w:r>
    </w:p>
    <w:p w:rsidR="00E2367B" w:rsidRDefault="00E2367B" w:rsidP="00E2367B">
      <w:pPr>
        <w:ind w:firstLine="900"/>
        <w:jc w:val="both"/>
        <w:rPr>
          <w:sz w:val="28"/>
          <w:szCs w:val="28"/>
        </w:rPr>
      </w:pPr>
      <w:r>
        <w:rPr>
          <w:sz w:val="28"/>
          <w:szCs w:val="28"/>
        </w:rPr>
        <w:t xml:space="preserve">Таможенные органы как органы дознания. </w:t>
      </w:r>
    </w:p>
    <w:p w:rsidR="00E2367B" w:rsidRDefault="00E2367B" w:rsidP="00E2367B">
      <w:pPr>
        <w:ind w:firstLine="900"/>
        <w:jc w:val="both"/>
        <w:rPr>
          <w:sz w:val="28"/>
          <w:szCs w:val="28"/>
        </w:rPr>
      </w:pPr>
      <w:r>
        <w:rPr>
          <w:sz w:val="28"/>
          <w:szCs w:val="28"/>
        </w:rPr>
        <w:t xml:space="preserve">Преступления, отнесенные к компетенции таможенных органов.  </w:t>
      </w:r>
    </w:p>
    <w:p w:rsidR="00E2367B" w:rsidRDefault="00E2367B" w:rsidP="00E2367B">
      <w:pPr>
        <w:ind w:firstLine="900"/>
        <w:jc w:val="both"/>
        <w:rPr>
          <w:sz w:val="28"/>
          <w:szCs w:val="28"/>
        </w:rPr>
      </w:pPr>
      <w:r>
        <w:rPr>
          <w:sz w:val="28"/>
          <w:szCs w:val="28"/>
        </w:rPr>
        <w:t>Неотложные следственные действия. Дознание.</w:t>
      </w:r>
    </w:p>
    <w:p w:rsidR="00E2367B" w:rsidRDefault="00E2367B" w:rsidP="00E2367B">
      <w:pPr>
        <w:ind w:firstLine="900"/>
        <w:jc w:val="both"/>
        <w:rPr>
          <w:sz w:val="28"/>
          <w:szCs w:val="28"/>
        </w:rPr>
      </w:pPr>
      <w:r>
        <w:rPr>
          <w:sz w:val="28"/>
          <w:szCs w:val="28"/>
        </w:rPr>
        <w:t xml:space="preserve">Административные таможенные правонарушения. </w:t>
      </w:r>
    </w:p>
    <w:p w:rsidR="00E2367B" w:rsidRDefault="00E2367B" w:rsidP="00E2367B">
      <w:pPr>
        <w:ind w:firstLine="900"/>
        <w:jc w:val="both"/>
        <w:rPr>
          <w:sz w:val="28"/>
          <w:szCs w:val="28"/>
        </w:rPr>
      </w:pPr>
      <w:r w:rsidRPr="004E728F">
        <w:rPr>
          <w:sz w:val="28"/>
          <w:szCs w:val="28"/>
        </w:rPr>
        <w:t>Меры административной ответственности</w:t>
      </w:r>
      <w:r>
        <w:rPr>
          <w:sz w:val="28"/>
          <w:szCs w:val="28"/>
        </w:rPr>
        <w:t xml:space="preserve"> по делам об административных таможенных правонарушениях. </w:t>
      </w:r>
    </w:p>
    <w:p w:rsidR="00E2367B" w:rsidRDefault="00E2367B" w:rsidP="00E2367B">
      <w:pPr>
        <w:ind w:firstLine="900"/>
        <w:jc w:val="both"/>
        <w:rPr>
          <w:sz w:val="28"/>
          <w:szCs w:val="28"/>
        </w:rPr>
      </w:pPr>
      <w:r>
        <w:rPr>
          <w:sz w:val="28"/>
          <w:szCs w:val="28"/>
        </w:rPr>
        <w:t>Актуальные вопросы и проблемы производства по делам об административных таможенных правонарушениях.</w:t>
      </w:r>
    </w:p>
    <w:p w:rsidR="00E2367B" w:rsidRDefault="00E2367B" w:rsidP="00C83ACE">
      <w:pPr>
        <w:widowControl w:val="0"/>
        <w:tabs>
          <w:tab w:val="left" w:pos="180"/>
          <w:tab w:val="left" w:pos="360"/>
        </w:tabs>
        <w:ind w:firstLine="900"/>
        <w:jc w:val="both"/>
        <w:rPr>
          <w:sz w:val="28"/>
          <w:szCs w:val="28"/>
        </w:rPr>
      </w:pPr>
    </w:p>
    <w:p w:rsidR="00B5337D" w:rsidRPr="00AA0F15" w:rsidRDefault="00B5337D" w:rsidP="00C83ACE">
      <w:pPr>
        <w:widowControl w:val="0"/>
        <w:tabs>
          <w:tab w:val="left" w:pos="180"/>
          <w:tab w:val="left" w:pos="360"/>
        </w:tabs>
        <w:ind w:firstLine="900"/>
        <w:jc w:val="both"/>
        <w:rPr>
          <w:sz w:val="28"/>
          <w:szCs w:val="28"/>
        </w:rPr>
      </w:pPr>
      <w:r w:rsidRPr="00AA0F15">
        <w:rPr>
          <w:sz w:val="28"/>
          <w:szCs w:val="28"/>
        </w:rPr>
        <w:t>Темы докладов и научных сообщений:</w:t>
      </w:r>
    </w:p>
    <w:p w:rsidR="00B5337D" w:rsidRDefault="00B5337D" w:rsidP="00C83ACE">
      <w:pPr>
        <w:numPr>
          <w:ilvl w:val="0"/>
          <w:numId w:val="37"/>
        </w:numPr>
        <w:tabs>
          <w:tab w:val="left" w:pos="0"/>
          <w:tab w:val="left" w:pos="180"/>
          <w:tab w:val="left" w:pos="360"/>
        </w:tabs>
        <w:suppressAutoHyphens w:val="0"/>
        <w:ind w:left="0" w:firstLine="900"/>
        <w:jc w:val="both"/>
        <w:outlineLvl w:val="0"/>
        <w:rPr>
          <w:sz w:val="28"/>
          <w:szCs w:val="28"/>
        </w:rPr>
      </w:pPr>
      <w:r>
        <w:rPr>
          <w:sz w:val="28"/>
          <w:szCs w:val="28"/>
        </w:rPr>
        <w:t xml:space="preserve">Преступления, отнесенные к компетенции таможенных органов. </w:t>
      </w:r>
    </w:p>
    <w:p w:rsidR="00B5337D" w:rsidRPr="004E728F" w:rsidRDefault="00B5337D" w:rsidP="00C83ACE">
      <w:pPr>
        <w:numPr>
          <w:ilvl w:val="0"/>
          <w:numId w:val="37"/>
        </w:numPr>
        <w:tabs>
          <w:tab w:val="left" w:pos="0"/>
          <w:tab w:val="left" w:pos="180"/>
          <w:tab w:val="left" w:pos="360"/>
        </w:tabs>
        <w:suppressAutoHyphens w:val="0"/>
        <w:ind w:left="0" w:firstLine="900"/>
        <w:jc w:val="both"/>
        <w:outlineLvl w:val="0"/>
        <w:rPr>
          <w:sz w:val="28"/>
          <w:szCs w:val="28"/>
        </w:rPr>
      </w:pPr>
      <w:r w:rsidRPr="004E728F">
        <w:rPr>
          <w:sz w:val="28"/>
          <w:szCs w:val="28"/>
        </w:rPr>
        <w:t>Административные правонарушения в области таможенного дела: понятие, виды и их характеристика</w:t>
      </w:r>
      <w:r>
        <w:rPr>
          <w:sz w:val="28"/>
          <w:szCs w:val="28"/>
        </w:rPr>
        <w:t>.</w:t>
      </w:r>
    </w:p>
    <w:p w:rsidR="00B5337D" w:rsidRDefault="00B5337D" w:rsidP="00407266">
      <w:pPr>
        <w:tabs>
          <w:tab w:val="left" w:pos="3285"/>
          <w:tab w:val="center" w:pos="4677"/>
        </w:tabs>
        <w:jc w:val="center"/>
        <w:rPr>
          <w:b/>
          <w:bCs/>
          <w:sz w:val="28"/>
          <w:szCs w:val="28"/>
        </w:rPr>
      </w:pPr>
    </w:p>
    <w:p w:rsidR="00CB755C" w:rsidRPr="00F52CF2" w:rsidRDefault="00CB755C" w:rsidP="00407266">
      <w:pPr>
        <w:tabs>
          <w:tab w:val="left" w:pos="3285"/>
          <w:tab w:val="center" w:pos="4677"/>
        </w:tabs>
        <w:jc w:val="center"/>
        <w:rPr>
          <w:bCs/>
          <w:sz w:val="28"/>
          <w:szCs w:val="28"/>
        </w:rPr>
      </w:pPr>
    </w:p>
    <w:bookmarkEnd w:id="0"/>
    <w:bookmarkEnd w:id="1"/>
    <w:p w:rsidR="00E2367B" w:rsidRPr="00CB755C" w:rsidRDefault="00E2367B" w:rsidP="00E2367B">
      <w:pPr>
        <w:widowControl w:val="0"/>
        <w:numPr>
          <w:ilvl w:val="0"/>
          <w:numId w:val="38"/>
        </w:numPr>
        <w:tabs>
          <w:tab w:val="clear" w:pos="1070"/>
        </w:tabs>
        <w:suppressAutoHyphens w:val="0"/>
        <w:autoSpaceDE w:val="0"/>
        <w:autoSpaceDN w:val="0"/>
        <w:adjustRightInd w:val="0"/>
        <w:ind w:left="0" w:firstLine="0"/>
        <w:jc w:val="center"/>
        <w:rPr>
          <w:rFonts w:eastAsia="Times New Roman"/>
          <w:sz w:val="28"/>
          <w:szCs w:val="28"/>
          <w:lang w:eastAsia="ru-RU"/>
        </w:rPr>
      </w:pPr>
      <w:r w:rsidRPr="00CB755C">
        <w:rPr>
          <w:rFonts w:eastAsia="Times New Roman"/>
          <w:sz w:val="28"/>
          <w:szCs w:val="28"/>
          <w:lang w:eastAsia="ru-RU"/>
        </w:rPr>
        <w:t xml:space="preserve"> Методические рекомендации по организации образовательного процесса по дисциплине (модулю)</w:t>
      </w:r>
    </w:p>
    <w:p w:rsidR="00E2367B" w:rsidRPr="00BD1646" w:rsidRDefault="00E2367B" w:rsidP="00E2367B">
      <w:pPr>
        <w:widowControl w:val="0"/>
        <w:suppressAutoHyphens w:val="0"/>
        <w:autoSpaceDE w:val="0"/>
        <w:autoSpaceDN w:val="0"/>
        <w:adjustRightInd w:val="0"/>
        <w:jc w:val="center"/>
        <w:rPr>
          <w:rFonts w:eastAsia="Times New Roman"/>
          <w:b/>
          <w:sz w:val="28"/>
          <w:szCs w:val="28"/>
          <w:lang w:eastAsia="ru-RU"/>
        </w:rPr>
      </w:pPr>
    </w:p>
    <w:p w:rsidR="00E2367B" w:rsidRPr="00BD1646" w:rsidRDefault="00E2367B" w:rsidP="00E2367B">
      <w:pPr>
        <w:numPr>
          <w:ilvl w:val="1"/>
          <w:numId w:val="38"/>
        </w:numPr>
        <w:tabs>
          <w:tab w:val="clear" w:pos="1430"/>
          <w:tab w:val="left" w:pos="1276"/>
        </w:tabs>
        <w:ind w:left="0" w:firstLine="0"/>
        <w:jc w:val="center"/>
        <w:rPr>
          <w:sz w:val="28"/>
          <w:szCs w:val="28"/>
        </w:rPr>
      </w:pPr>
      <w:r w:rsidRPr="00BD1646">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E2367B" w:rsidRPr="00BD1646" w:rsidRDefault="00E2367B" w:rsidP="00E2367B">
      <w:pPr>
        <w:tabs>
          <w:tab w:val="left" w:pos="1276"/>
        </w:tabs>
        <w:rPr>
          <w:sz w:val="28"/>
          <w:szCs w:val="28"/>
        </w:rPr>
      </w:pPr>
    </w:p>
    <w:p w:rsidR="00E2367B" w:rsidRPr="00BD1646" w:rsidRDefault="00E2367B" w:rsidP="00E2367B">
      <w:pPr>
        <w:numPr>
          <w:ilvl w:val="2"/>
          <w:numId w:val="38"/>
        </w:numPr>
        <w:tabs>
          <w:tab w:val="clear" w:pos="2422"/>
          <w:tab w:val="left" w:pos="1440"/>
          <w:tab w:val="left" w:pos="1985"/>
        </w:tabs>
        <w:ind w:left="0" w:firstLine="0"/>
        <w:jc w:val="center"/>
        <w:rPr>
          <w:sz w:val="28"/>
          <w:szCs w:val="28"/>
        </w:rPr>
      </w:pPr>
      <w:r w:rsidRPr="00BD1646">
        <w:rPr>
          <w:sz w:val="28"/>
          <w:szCs w:val="28"/>
        </w:rPr>
        <w:t>Методические рекомендации по проведению лекций и практических занятий</w:t>
      </w:r>
    </w:p>
    <w:p w:rsidR="00E2367B" w:rsidRPr="00BD1646" w:rsidRDefault="00E2367B" w:rsidP="00E2367B">
      <w:pPr>
        <w:tabs>
          <w:tab w:val="left" w:pos="1440"/>
          <w:tab w:val="left" w:pos="1985"/>
        </w:tabs>
        <w:rPr>
          <w:sz w:val="28"/>
          <w:szCs w:val="28"/>
        </w:rPr>
      </w:pPr>
    </w:p>
    <w:p w:rsidR="00E2367B" w:rsidRPr="00BD1646" w:rsidRDefault="00E2367B" w:rsidP="00E2367B">
      <w:pPr>
        <w:ind w:firstLine="709"/>
        <w:jc w:val="both"/>
        <w:rPr>
          <w:sz w:val="28"/>
          <w:szCs w:val="28"/>
        </w:rPr>
      </w:pPr>
      <w:r w:rsidRPr="00BD1646">
        <w:rPr>
          <w:sz w:val="28"/>
          <w:szCs w:val="28"/>
        </w:rPr>
        <w:t xml:space="preserve">Особенность преподавания теоретической части дисциплины (модуля) заключается в широком использовании </w:t>
      </w:r>
      <w:proofErr w:type="spellStart"/>
      <w:r w:rsidRPr="00BD1646">
        <w:rPr>
          <w:sz w:val="28"/>
          <w:szCs w:val="28"/>
        </w:rPr>
        <w:t>общедидактических</w:t>
      </w:r>
      <w:proofErr w:type="spellEnd"/>
      <w:r w:rsidRPr="00BD1646">
        <w:rPr>
          <w:sz w:val="28"/>
          <w:szCs w:val="28"/>
        </w:rPr>
        <w:t xml:space="preserve">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w:t>
      </w:r>
      <w:proofErr w:type="gramStart"/>
      <w:r w:rsidRPr="00BD1646">
        <w:rPr>
          <w:sz w:val="28"/>
          <w:szCs w:val="28"/>
        </w:rPr>
        <w:t>обучающихся</w:t>
      </w:r>
      <w:proofErr w:type="gramEnd"/>
      <w:r w:rsidRPr="00BD1646">
        <w:rPr>
          <w:sz w:val="28"/>
          <w:szCs w:val="28"/>
        </w:rPr>
        <w:t xml:space="preserve">,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E2367B" w:rsidRPr="00BD1646" w:rsidRDefault="00E2367B" w:rsidP="00E2367B">
      <w:pPr>
        <w:ind w:firstLine="709"/>
        <w:jc w:val="both"/>
        <w:rPr>
          <w:sz w:val="28"/>
          <w:szCs w:val="28"/>
        </w:rPr>
      </w:pPr>
      <w:r w:rsidRPr="00BD1646">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E2367B" w:rsidRPr="00BD1646" w:rsidRDefault="00E2367B" w:rsidP="00E2367B">
      <w:pPr>
        <w:ind w:firstLine="709"/>
        <w:jc w:val="both"/>
        <w:rPr>
          <w:sz w:val="28"/>
          <w:szCs w:val="28"/>
        </w:rPr>
      </w:pPr>
      <w:r w:rsidRPr="00BD1646">
        <w:rPr>
          <w:sz w:val="28"/>
          <w:szCs w:val="28"/>
        </w:rPr>
        <w:lastRenderedPageBreak/>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E2367B" w:rsidRPr="00BD1646" w:rsidRDefault="00E2367B" w:rsidP="00E2367B">
      <w:pPr>
        <w:ind w:firstLine="709"/>
        <w:jc w:val="both"/>
        <w:rPr>
          <w:sz w:val="28"/>
          <w:szCs w:val="28"/>
        </w:rPr>
      </w:pPr>
      <w:r w:rsidRPr="00BD1646">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E2367B" w:rsidRPr="00BD1646" w:rsidRDefault="00E2367B" w:rsidP="00E2367B">
      <w:pPr>
        <w:shd w:val="clear" w:color="auto" w:fill="FFFFFF"/>
        <w:ind w:firstLine="709"/>
        <w:jc w:val="both"/>
        <w:rPr>
          <w:sz w:val="28"/>
          <w:szCs w:val="28"/>
        </w:rPr>
      </w:pPr>
      <w:r w:rsidRPr="00BD1646">
        <w:rPr>
          <w:spacing w:val="1"/>
          <w:sz w:val="28"/>
          <w:szCs w:val="28"/>
        </w:rPr>
        <w:t xml:space="preserve">Целью проведения </w:t>
      </w:r>
      <w:r w:rsidRPr="00BD1646">
        <w:rPr>
          <w:sz w:val="28"/>
          <w:szCs w:val="28"/>
        </w:rPr>
        <w:t>практических занятий</w:t>
      </w:r>
      <w:r w:rsidRPr="00BD1646">
        <w:rPr>
          <w:spacing w:val="1"/>
          <w:sz w:val="28"/>
          <w:szCs w:val="28"/>
        </w:rPr>
        <w:t xml:space="preserve"> является углубление теоретических знаний, формирование у обучающихся умений</w:t>
      </w:r>
      <w:r w:rsidRPr="00BD1646">
        <w:rPr>
          <w:spacing w:val="-2"/>
          <w:sz w:val="28"/>
          <w:szCs w:val="28"/>
        </w:rPr>
        <w:t xml:space="preserve"> свободно оперировать ими, при</w:t>
      </w:r>
      <w:r w:rsidRPr="00BD1646">
        <w:rPr>
          <w:spacing w:val="1"/>
          <w:sz w:val="28"/>
          <w:szCs w:val="28"/>
        </w:rPr>
        <w:t>менять теорию к решению практических задач, и в целом развивать</w:t>
      </w:r>
      <w:r w:rsidRPr="00BD1646">
        <w:rPr>
          <w:spacing w:val="-1"/>
          <w:sz w:val="28"/>
          <w:szCs w:val="28"/>
        </w:rPr>
        <w:t xml:space="preserve"> творческое профессиональное мышлении обучающихся.</w:t>
      </w:r>
    </w:p>
    <w:p w:rsidR="00E2367B" w:rsidRPr="00BD1646" w:rsidRDefault="00E2367B" w:rsidP="00E2367B">
      <w:pPr>
        <w:ind w:firstLine="709"/>
        <w:jc w:val="both"/>
        <w:rPr>
          <w:sz w:val="28"/>
          <w:szCs w:val="28"/>
        </w:rPr>
      </w:pPr>
      <w:r w:rsidRPr="00BD1646">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w:t>
      </w:r>
      <w:proofErr w:type="gramStart"/>
      <w:r w:rsidRPr="00BD1646">
        <w:rPr>
          <w:sz w:val="28"/>
          <w:szCs w:val="28"/>
        </w:rPr>
        <w:t>отдельными</w:t>
      </w:r>
      <w:proofErr w:type="gramEnd"/>
      <w:r w:rsidRPr="00BD1646">
        <w:rPr>
          <w:sz w:val="28"/>
          <w:szCs w:val="28"/>
        </w:rPr>
        <w:t xml:space="preserve">, наиболее подготовленными обучающимися. </w:t>
      </w:r>
    </w:p>
    <w:p w:rsidR="00E2367B" w:rsidRPr="00BD1646" w:rsidRDefault="00E2367B" w:rsidP="00E2367B">
      <w:pPr>
        <w:tabs>
          <w:tab w:val="left" w:pos="1985"/>
        </w:tabs>
        <w:ind w:firstLine="709"/>
        <w:jc w:val="both"/>
        <w:rPr>
          <w:sz w:val="28"/>
          <w:szCs w:val="28"/>
        </w:rPr>
      </w:pPr>
      <w:r w:rsidRPr="00BD1646">
        <w:rPr>
          <w:sz w:val="28"/>
          <w:szCs w:val="28"/>
        </w:rPr>
        <w:t xml:space="preserve">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w:t>
      </w:r>
      <w:proofErr w:type="gramStart"/>
      <w:r w:rsidRPr="00BD1646">
        <w:rPr>
          <w:sz w:val="28"/>
          <w:szCs w:val="28"/>
        </w:rPr>
        <w:t>обучающимся</w:t>
      </w:r>
      <w:proofErr w:type="gramEnd"/>
      <w:r w:rsidRPr="00BD1646">
        <w:rPr>
          <w:sz w:val="28"/>
          <w:szCs w:val="28"/>
        </w:rPr>
        <w:t xml:space="preserve"> в образовательном процессе.</w:t>
      </w:r>
    </w:p>
    <w:p w:rsidR="00E2367B" w:rsidRPr="00BD1646" w:rsidRDefault="00E2367B" w:rsidP="00E2367B">
      <w:pPr>
        <w:tabs>
          <w:tab w:val="left" w:pos="1985"/>
        </w:tabs>
        <w:ind w:firstLine="709"/>
        <w:jc w:val="both"/>
        <w:rPr>
          <w:sz w:val="28"/>
          <w:szCs w:val="28"/>
        </w:rPr>
      </w:pPr>
    </w:p>
    <w:p w:rsidR="00E2367B" w:rsidRPr="00BD1646" w:rsidRDefault="00E2367B" w:rsidP="00E2367B">
      <w:pPr>
        <w:tabs>
          <w:tab w:val="left" w:pos="1080"/>
          <w:tab w:val="left" w:pos="1440"/>
        </w:tabs>
        <w:jc w:val="center"/>
        <w:rPr>
          <w:sz w:val="28"/>
          <w:szCs w:val="28"/>
        </w:rPr>
      </w:pPr>
      <w:r w:rsidRPr="00BD1646">
        <w:rPr>
          <w:sz w:val="28"/>
          <w:szCs w:val="28"/>
        </w:rPr>
        <w:t>2.1.2. Методические рекомендации по проведению интерактивных занятий</w:t>
      </w:r>
    </w:p>
    <w:p w:rsidR="00E2367B" w:rsidRPr="00BD1646" w:rsidRDefault="00E2367B" w:rsidP="00E2367B">
      <w:pPr>
        <w:tabs>
          <w:tab w:val="left" w:pos="1080"/>
          <w:tab w:val="left" w:pos="1985"/>
        </w:tabs>
        <w:jc w:val="both"/>
        <w:rPr>
          <w:sz w:val="28"/>
          <w:szCs w:val="28"/>
        </w:rPr>
      </w:pPr>
    </w:p>
    <w:p w:rsidR="00E2367B" w:rsidRPr="00BD1646" w:rsidRDefault="00E2367B" w:rsidP="00E2367B">
      <w:pPr>
        <w:tabs>
          <w:tab w:val="left" w:pos="3285"/>
          <w:tab w:val="center" w:pos="4677"/>
        </w:tabs>
        <w:ind w:firstLine="709"/>
        <w:jc w:val="both"/>
        <w:rPr>
          <w:sz w:val="28"/>
          <w:szCs w:val="28"/>
        </w:rPr>
      </w:pPr>
      <w:r w:rsidRPr="00BD1646">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E2367B" w:rsidRPr="00BD1646" w:rsidRDefault="00E2367B" w:rsidP="00E2367B">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E2367B" w:rsidRPr="00BD1646" w:rsidRDefault="00E2367B" w:rsidP="00E2367B">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E2367B" w:rsidRPr="00BD1646" w:rsidRDefault="00E2367B" w:rsidP="00E2367B">
      <w:pPr>
        <w:pStyle w:val="ab"/>
        <w:spacing w:before="0" w:after="0"/>
        <w:ind w:firstLine="709"/>
        <w:jc w:val="both"/>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Задачами интерактивных форм обучения являются: </w:t>
      </w:r>
    </w:p>
    <w:p w:rsidR="00E2367B" w:rsidRPr="00BD1646" w:rsidRDefault="00E2367B" w:rsidP="00E2367B">
      <w:pPr>
        <w:numPr>
          <w:ilvl w:val="0"/>
          <w:numId w:val="39"/>
        </w:numPr>
        <w:suppressAutoHyphens w:val="0"/>
        <w:ind w:left="0" w:firstLine="709"/>
        <w:jc w:val="both"/>
        <w:rPr>
          <w:sz w:val="28"/>
          <w:szCs w:val="28"/>
        </w:rPr>
      </w:pPr>
      <w:r w:rsidRPr="00BD1646">
        <w:rPr>
          <w:sz w:val="28"/>
          <w:szCs w:val="28"/>
        </w:rPr>
        <w:t xml:space="preserve">пробуждение у </w:t>
      </w:r>
      <w:proofErr w:type="gramStart"/>
      <w:r w:rsidRPr="00BD1646">
        <w:rPr>
          <w:sz w:val="28"/>
          <w:szCs w:val="28"/>
        </w:rPr>
        <w:t>обучающихся</w:t>
      </w:r>
      <w:proofErr w:type="gramEnd"/>
      <w:r w:rsidRPr="00BD1646">
        <w:rPr>
          <w:sz w:val="28"/>
          <w:szCs w:val="28"/>
        </w:rPr>
        <w:t xml:space="preserve"> интереса к изучению дисциплины (модуля); </w:t>
      </w:r>
    </w:p>
    <w:p w:rsidR="00E2367B" w:rsidRPr="00BD1646" w:rsidRDefault="00E2367B" w:rsidP="00E2367B">
      <w:pPr>
        <w:numPr>
          <w:ilvl w:val="0"/>
          <w:numId w:val="39"/>
        </w:numPr>
        <w:suppressAutoHyphens w:val="0"/>
        <w:ind w:left="0" w:firstLine="709"/>
        <w:jc w:val="both"/>
        <w:rPr>
          <w:sz w:val="28"/>
          <w:szCs w:val="28"/>
        </w:rPr>
      </w:pPr>
      <w:r w:rsidRPr="00BD1646">
        <w:rPr>
          <w:sz w:val="28"/>
          <w:szCs w:val="28"/>
        </w:rPr>
        <w:t xml:space="preserve">эффективное усвоение учебного материала; </w:t>
      </w:r>
    </w:p>
    <w:p w:rsidR="00E2367B" w:rsidRPr="00BD1646" w:rsidRDefault="00E2367B" w:rsidP="00E2367B">
      <w:pPr>
        <w:numPr>
          <w:ilvl w:val="0"/>
          <w:numId w:val="39"/>
        </w:numPr>
        <w:suppressAutoHyphens w:val="0"/>
        <w:ind w:left="0" w:firstLine="709"/>
        <w:jc w:val="both"/>
        <w:rPr>
          <w:sz w:val="28"/>
          <w:szCs w:val="28"/>
        </w:rPr>
      </w:pPr>
      <w:r w:rsidRPr="00BD1646">
        <w:rPr>
          <w:sz w:val="28"/>
          <w:szCs w:val="28"/>
        </w:rPr>
        <w:lastRenderedPageBreak/>
        <w:t xml:space="preserve">самостоятельный поиск </w:t>
      </w:r>
      <w:proofErr w:type="gramStart"/>
      <w:r w:rsidRPr="00BD1646">
        <w:rPr>
          <w:sz w:val="28"/>
          <w:szCs w:val="28"/>
        </w:rPr>
        <w:t>обучающимися</w:t>
      </w:r>
      <w:proofErr w:type="gramEnd"/>
      <w:r w:rsidRPr="00BD1646">
        <w:rPr>
          <w:sz w:val="28"/>
          <w:szCs w:val="28"/>
        </w:rPr>
        <w:t xml:space="preserve">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E2367B" w:rsidRPr="00BD1646" w:rsidRDefault="00E2367B" w:rsidP="00E2367B">
      <w:pPr>
        <w:numPr>
          <w:ilvl w:val="0"/>
          <w:numId w:val="39"/>
        </w:numPr>
        <w:suppressAutoHyphens w:val="0"/>
        <w:ind w:left="0" w:firstLine="709"/>
        <w:jc w:val="both"/>
        <w:rPr>
          <w:sz w:val="28"/>
          <w:szCs w:val="28"/>
        </w:rPr>
      </w:pPr>
      <w:r w:rsidRPr="00BD1646">
        <w:rPr>
          <w:sz w:val="28"/>
          <w:szCs w:val="28"/>
        </w:rPr>
        <w:t xml:space="preserve">установление взаимодействия между </w:t>
      </w:r>
      <w:proofErr w:type="gramStart"/>
      <w:r w:rsidRPr="00BD1646">
        <w:rPr>
          <w:sz w:val="28"/>
          <w:szCs w:val="28"/>
        </w:rPr>
        <w:t>обучающимися</w:t>
      </w:r>
      <w:proofErr w:type="gramEnd"/>
      <w:r w:rsidRPr="00BD1646">
        <w:rPr>
          <w:sz w:val="28"/>
          <w:szCs w:val="28"/>
        </w:rPr>
        <w:t xml:space="preserve">, обучение работать в команде, проявлять терпимость к любой точке зрения, уважать право каждого на свободу слова, уважать его достоинства; </w:t>
      </w:r>
    </w:p>
    <w:p w:rsidR="00E2367B" w:rsidRPr="00BD1646" w:rsidRDefault="00E2367B" w:rsidP="00E2367B">
      <w:pPr>
        <w:numPr>
          <w:ilvl w:val="0"/>
          <w:numId w:val="39"/>
        </w:numPr>
        <w:suppressAutoHyphens w:val="0"/>
        <w:ind w:left="0" w:firstLine="709"/>
        <w:jc w:val="both"/>
        <w:rPr>
          <w:sz w:val="28"/>
          <w:szCs w:val="28"/>
        </w:rPr>
      </w:pPr>
      <w:r w:rsidRPr="00BD1646">
        <w:rPr>
          <w:sz w:val="28"/>
          <w:szCs w:val="28"/>
        </w:rPr>
        <w:t xml:space="preserve">формирование у </w:t>
      </w:r>
      <w:proofErr w:type="gramStart"/>
      <w:r w:rsidRPr="00BD1646">
        <w:rPr>
          <w:sz w:val="28"/>
          <w:szCs w:val="28"/>
        </w:rPr>
        <w:t>обучающихся</w:t>
      </w:r>
      <w:proofErr w:type="gramEnd"/>
      <w:r w:rsidRPr="00BD1646">
        <w:rPr>
          <w:sz w:val="28"/>
          <w:szCs w:val="28"/>
        </w:rPr>
        <w:t xml:space="preserve"> мнения и отношения; </w:t>
      </w:r>
    </w:p>
    <w:p w:rsidR="00E2367B" w:rsidRPr="00BD1646" w:rsidRDefault="00E2367B" w:rsidP="00E2367B">
      <w:pPr>
        <w:numPr>
          <w:ilvl w:val="0"/>
          <w:numId w:val="39"/>
        </w:numPr>
        <w:suppressAutoHyphens w:val="0"/>
        <w:ind w:left="0" w:firstLine="709"/>
        <w:jc w:val="both"/>
        <w:rPr>
          <w:sz w:val="28"/>
          <w:szCs w:val="28"/>
        </w:rPr>
      </w:pPr>
      <w:r w:rsidRPr="00BD1646">
        <w:rPr>
          <w:sz w:val="28"/>
          <w:szCs w:val="28"/>
        </w:rPr>
        <w:t>формирование жизненных и профессиональных навыков;</w:t>
      </w:r>
    </w:p>
    <w:p w:rsidR="00E2367B" w:rsidRPr="00BD1646" w:rsidRDefault="00E2367B" w:rsidP="00E2367B">
      <w:pPr>
        <w:numPr>
          <w:ilvl w:val="0"/>
          <w:numId w:val="39"/>
        </w:numPr>
        <w:suppressAutoHyphens w:val="0"/>
        <w:ind w:left="0" w:firstLine="709"/>
        <w:jc w:val="both"/>
        <w:rPr>
          <w:sz w:val="28"/>
          <w:szCs w:val="28"/>
        </w:rPr>
      </w:pPr>
      <w:r w:rsidRPr="00BD1646">
        <w:rPr>
          <w:bCs/>
          <w:sz w:val="28"/>
          <w:szCs w:val="28"/>
        </w:rPr>
        <w:t xml:space="preserve">выход на уровень осознанной компетентности </w:t>
      </w:r>
      <w:proofErr w:type="gramStart"/>
      <w:r w:rsidRPr="00BD1646">
        <w:rPr>
          <w:bCs/>
          <w:sz w:val="28"/>
          <w:szCs w:val="28"/>
        </w:rPr>
        <w:t>обучающегося</w:t>
      </w:r>
      <w:proofErr w:type="gramEnd"/>
      <w:r w:rsidRPr="00BD1646">
        <w:rPr>
          <w:bCs/>
          <w:sz w:val="28"/>
          <w:szCs w:val="28"/>
        </w:rPr>
        <w:t xml:space="preserve">. </w:t>
      </w:r>
    </w:p>
    <w:p w:rsidR="00E2367B" w:rsidRPr="00BD1646" w:rsidRDefault="00E2367B" w:rsidP="00E2367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E2367B" w:rsidRPr="00CB755C" w:rsidRDefault="00E2367B" w:rsidP="00E2367B">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w:t>
      </w:r>
      <w:r w:rsidRPr="00CB755C">
        <w:rPr>
          <w:rFonts w:ascii="Times New Roman" w:hAnsi="Times New Roman" w:cs="Times New Roman"/>
          <w:color w:val="auto"/>
          <w:sz w:val="28"/>
          <w:szCs w:val="28"/>
        </w:rPr>
        <w:t>разных интерактивных форм обучения для решения поставленной задачи.</w:t>
      </w:r>
    </w:p>
    <w:p w:rsidR="00E2367B" w:rsidRPr="00CB755C" w:rsidRDefault="00E2367B" w:rsidP="00E2367B">
      <w:pPr>
        <w:pStyle w:val="text"/>
        <w:spacing w:before="0" w:beforeAutospacing="0" w:after="0" w:afterAutospacing="0"/>
        <w:ind w:firstLine="709"/>
        <w:rPr>
          <w:rFonts w:ascii="Times New Roman" w:hAnsi="Times New Roman" w:cs="Times New Roman"/>
          <w:b/>
          <w:color w:val="auto"/>
          <w:sz w:val="28"/>
          <w:szCs w:val="28"/>
        </w:rPr>
      </w:pPr>
      <w:r w:rsidRPr="00CB755C">
        <w:rPr>
          <w:rStyle w:val="ac"/>
          <w:rFonts w:ascii="Times New Roman" w:hAnsi="Times New Roman" w:cs="Times New Roman"/>
          <w:b w:val="0"/>
          <w:color w:val="auto"/>
          <w:sz w:val="28"/>
          <w:szCs w:val="28"/>
        </w:rPr>
        <w:t xml:space="preserve">Принципы работы на интерактивном занятии: </w:t>
      </w:r>
    </w:p>
    <w:p w:rsidR="00E2367B" w:rsidRPr="00BD1646" w:rsidRDefault="00E2367B" w:rsidP="00E2367B">
      <w:pPr>
        <w:pStyle w:val="text"/>
        <w:numPr>
          <w:ilvl w:val="0"/>
          <w:numId w:val="4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занятие – не лекция, а общая работа;</w:t>
      </w:r>
    </w:p>
    <w:p w:rsidR="00E2367B" w:rsidRPr="00CB755C" w:rsidRDefault="00E2367B" w:rsidP="00E2367B">
      <w:pPr>
        <w:pStyle w:val="text"/>
        <w:numPr>
          <w:ilvl w:val="0"/>
          <w:numId w:val="40"/>
        </w:numPr>
        <w:spacing w:before="0" w:beforeAutospacing="0" w:after="0" w:afterAutospacing="0"/>
        <w:ind w:left="0" w:firstLine="709"/>
        <w:rPr>
          <w:rFonts w:ascii="Times New Roman" w:hAnsi="Times New Roman" w:cs="Times New Roman"/>
          <w:color w:val="auto"/>
          <w:sz w:val="28"/>
          <w:szCs w:val="28"/>
        </w:rPr>
      </w:pPr>
      <w:r w:rsidRPr="00CB755C">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E2367B" w:rsidRPr="00CB755C" w:rsidRDefault="00E2367B" w:rsidP="00E2367B">
      <w:pPr>
        <w:pStyle w:val="text"/>
        <w:numPr>
          <w:ilvl w:val="0"/>
          <w:numId w:val="40"/>
        </w:numPr>
        <w:spacing w:before="0" w:beforeAutospacing="0" w:after="0" w:afterAutospacing="0"/>
        <w:ind w:left="0" w:firstLine="709"/>
        <w:rPr>
          <w:rFonts w:ascii="Times New Roman" w:hAnsi="Times New Roman" w:cs="Times New Roman"/>
          <w:color w:val="auto"/>
          <w:sz w:val="28"/>
          <w:szCs w:val="28"/>
        </w:rPr>
      </w:pPr>
      <w:r w:rsidRPr="00CB755C">
        <w:rPr>
          <w:rFonts w:ascii="Times New Roman" w:hAnsi="Times New Roman" w:cs="Times New Roman"/>
          <w:color w:val="auto"/>
          <w:sz w:val="28"/>
          <w:szCs w:val="28"/>
        </w:rPr>
        <w:t>каждый участник имеет право на собственное мнение по любому вопросу;</w:t>
      </w:r>
    </w:p>
    <w:p w:rsidR="00E2367B" w:rsidRPr="00CB755C" w:rsidRDefault="00E2367B" w:rsidP="00E2367B">
      <w:pPr>
        <w:pStyle w:val="text"/>
        <w:numPr>
          <w:ilvl w:val="0"/>
          <w:numId w:val="40"/>
        </w:numPr>
        <w:spacing w:before="0" w:beforeAutospacing="0" w:after="0" w:afterAutospacing="0"/>
        <w:ind w:left="0" w:firstLine="709"/>
        <w:rPr>
          <w:rFonts w:ascii="Times New Roman" w:hAnsi="Times New Roman" w:cs="Times New Roman"/>
          <w:color w:val="auto"/>
          <w:sz w:val="28"/>
          <w:szCs w:val="28"/>
        </w:rPr>
      </w:pPr>
      <w:r w:rsidRPr="00CB755C">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E2367B" w:rsidRPr="00CB755C" w:rsidRDefault="00E2367B" w:rsidP="00E2367B">
      <w:pPr>
        <w:pStyle w:val="text"/>
        <w:numPr>
          <w:ilvl w:val="0"/>
          <w:numId w:val="40"/>
        </w:numPr>
        <w:spacing w:before="0" w:beforeAutospacing="0" w:after="0" w:afterAutospacing="0"/>
        <w:ind w:left="0" w:firstLine="709"/>
        <w:rPr>
          <w:rFonts w:ascii="Times New Roman" w:hAnsi="Times New Roman" w:cs="Times New Roman"/>
          <w:color w:val="auto"/>
          <w:sz w:val="28"/>
          <w:szCs w:val="28"/>
        </w:rPr>
      </w:pPr>
      <w:r w:rsidRPr="00CB755C">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E2367B" w:rsidRPr="00CB755C" w:rsidRDefault="00E2367B" w:rsidP="00E2367B">
      <w:pPr>
        <w:pStyle w:val="text"/>
        <w:spacing w:before="0" w:beforeAutospacing="0" w:after="0" w:afterAutospacing="0"/>
        <w:ind w:firstLine="709"/>
        <w:rPr>
          <w:rStyle w:val="ac"/>
          <w:rFonts w:ascii="Times New Roman" w:hAnsi="Times New Roman" w:cs="Times New Roman"/>
          <w:b w:val="0"/>
          <w:color w:val="auto"/>
          <w:sz w:val="28"/>
          <w:szCs w:val="28"/>
        </w:rPr>
      </w:pPr>
      <w:r w:rsidRPr="00CB755C">
        <w:rPr>
          <w:rStyle w:val="ac"/>
          <w:rFonts w:ascii="Times New Roman" w:hAnsi="Times New Roman" w:cs="Times New Roman"/>
          <w:b w:val="0"/>
          <w:color w:val="auto"/>
          <w:sz w:val="28"/>
          <w:szCs w:val="28"/>
        </w:rPr>
        <w:t xml:space="preserve">Алгоритм проведения интерактивного занятия: </w:t>
      </w:r>
    </w:p>
    <w:p w:rsidR="00E2367B" w:rsidRPr="00CB755C" w:rsidRDefault="00E2367B" w:rsidP="00E2367B">
      <w:pPr>
        <w:pStyle w:val="text"/>
        <w:spacing w:before="0" w:beforeAutospacing="0" w:after="0" w:afterAutospacing="0"/>
        <w:ind w:firstLine="709"/>
        <w:rPr>
          <w:rStyle w:val="ac"/>
          <w:rFonts w:ascii="Times New Roman" w:hAnsi="Times New Roman" w:cs="Times New Roman"/>
          <w:b w:val="0"/>
          <w:color w:val="auto"/>
          <w:sz w:val="28"/>
          <w:szCs w:val="28"/>
        </w:rPr>
      </w:pPr>
      <w:r w:rsidRPr="00CB755C">
        <w:rPr>
          <w:rFonts w:ascii="Times New Roman" w:hAnsi="Times New Roman" w:cs="Times New Roman"/>
          <w:color w:val="auto"/>
          <w:sz w:val="28"/>
          <w:szCs w:val="28"/>
        </w:rPr>
        <w:t xml:space="preserve">1. </w:t>
      </w:r>
      <w:r w:rsidRPr="00CB755C">
        <w:rPr>
          <w:rStyle w:val="ac"/>
          <w:rFonts w:ascii="Times New Roman" w:hAnsi="Times New Roman" w:cs="Times New Roman"/>
          <w:b w:val="0"/>
          <w:color w:val="auto"/>
          <w:sz w:val="28"/>
          <w:szCs w:val="28"/>
        </w:rPr>
        <w:t>Подготовка занятия.</w:t>
      </w:r>
    </w:p>
    <w:p w:rsidR="00E2367B" w:rsidRPr="00CB755C" w:rsidRDefault="00E2367B" w:rsidP="00E2367B">
      <w:pPr>
        <w:pStyle w:val="text"/>
        <w:spacing w:before="0" w:beforeAutospacing="0" w:after="0" w:afterAutospacing="0"/>
        <w:ind w:firstLine="709"/>
        <w:rPr>
          <w:rFonts w:ascii="Times New Roman" w:hAnsi="Times New Roman" w:cs="Times New Roman"/>
          <w:color w:val="auto"/>
          <w:sz w:val="28"/>
          <w:szCs w:val="28"/>
        </w:rPr>
      </w:pPr>
      <w:proofErr w:type="gramStart"/>
      <w:r w:rsidRPr="00CB755C">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roofErr w:type="gramEnd"/>
    </w:p>
    <w:p w:rsidR="00E2367B" w:rsidRPr="00CB755C" w:rsidRDefault="00E2367B" w:rsidP="00E2367B">
      <w:pPr>
        <w:pStyle w:val="text"/>
        <w:spacing w:before="0" w:beforeAutospacing="0" w:after="0" w:afterAutospacing="0"/>
        <w:ind w:firstLine="709"/>
        <w:rPr>
          <w:rFonts w:ascii="Times New Roman" w:hAnsi="Times New Roman" w:cs="Times New Roman"/>
          <w:color w:val="auto"/>
          <w:sz w:val="28"/>
          <w:szCs w:val="28"/>
        </w:rPr>
      </w:pPr>
      <w:r w:rsidRPr="00CB755C">
        <w:rPr>
          <w:rStyle w:val="ac"/>
          <w:rFonts w:ascii="Times New Roman" w:hAnsi="Times New Roman" w:cs="Times New Roman"/>
          <w:b w:val="0"/>
          <w:color w:val="auto"/>
          <w:sz w:val="28"/>
          <w:szCs w:val="28"/>
        </w:rPr>
        <w:lastRenderedPageBreak/>
        <w:t xml:space="preserve">При разработке интерактивного занятия рекомендуем обратить особое внимание на следующие моменты: </w:t>
      </w:r>
    </w:p>
    <w:p w:rsidR="00E2367B" w:rsidRPr="00BD1646" w:rsidRDefault="00E2367B" w:rsidP="00E2367B">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1) Участники занятия, выбор темы: </w:t>
      </w:r>
    </w:p>
    <w:p w:rsidR="00E2367B" w:rsidRPr="00BD1646" w:rsidRDefault="00E2367B" w:rsidP="00E2367B">
      <w:pPr>
        <w:pStyle w:val="text"/>
        <w:numPr>
          <w:ilvl w:val="0"/>
          <w:numId w:val="41"/>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возраст участников, их интересы, будущая специальность;</w:t>
      </w:r>
    </w:p>
    <w:p w:rsidR="00E2367B" w:rsidRPr="00BD1646" w:rsidRDefault="00E2367B" w:rsidP="00E2367B">
      <w:pPr>
        <w:pStyle w:val="text"/>
        <w:numPr>
          <w:ilvl w:val="0"/>
          <w:numId w:val="41"/>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временные рамки проведения занятия;</w:t>
      </w:r>
    </w:p>
    <w:p w:rsidR="00E2367B" w:rsidRPr="00BD1646" w:rsidRDefault="00E2367B" w:rsidP="00E2367B">
      <w:pPr>
        <w:pStyle w:val="text"/>
        <w:numPr>
          <w:ilvl w:val="0"/>
          <w:numId w:val="41"/>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проводились ли занятия по этой теме в данной учебной группе ранее;</w:t>
      </w:r>
    </w:p>
    <w:p w:rsidR="00E2367B" w:rsidRPr="00BD1646" w:rsidRDefault="00E2367B" w:rsidP="00E2367B">
      <w:pPr>
        <w:pStyle w:val="text"/>
        <w:numPr>
          <w:ilvl w:val="0"/>
          <w:numId w:val="41"/>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заинтересованность группы в данном занятии. </w:t>
      </w:r>
    </w:p>
    <w:p w:rsidR="00E2367B" w:rsidRPr="00BD1646" w:rsidRDefault="00E2367B" w:rsidP="00E2367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2) Перечень необходимых условий: </w:t>
      </w:r>
    </w:p>
    <w:p w:rsidR="00E2367B" w:rsidRPr="00BD1646" w:rsidRDefault="00E2367B" w:rsidP="00E2367B">
      <w:pPr>
        <w:pStyle w:val="text"/>
        <w:numPr>
          <w:ilvl w:val="0"/>
          <w:numId w:val="42"/>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должна быть четко определена цель занятия;</w:t>
      </w:r>
    </w:p>
    <w:p w:rsidR="00E2367B" w:rsidRPr="00BD1646" w:rsidRDefault="00E2367B" w:rsidP="00E2367B">
      <w:pPr>
        <w:pStyle w:val="text"/>
        <w:numPr>
          <w:ilvl w:val="0"/>
          <w:numId w:val="42"/>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подготовлены раздаточные материалы;</w:t>
      </w:r>
    </w:p>
    <w:p w:rsidR="00E2367B" w:rsidRPr="00BD1646" w:rsidRDefault="00E2367B" w:rsidP="00E2367B">
      <w:pPr>
        <w:pStyle w:val="text"/>
        <w:numPr>
          <w:ilvl w:val="0"/>
          <w:numId w:val="42"/>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обеспечено техническое оборудование; </w:t>
      </w:r>
    </w:p>
    <w:p w:rsidR="00E2367B" w:rsidRPr="00BD1646" w:rsidRDefault="00E2367B" w:rsidP="00E2367B">
      <w:pPr>
        <w:pStyle w:val="text"/>
        <w:numPr>
          <w:ilvl w:val="0"/>
          <w:numId w:val="42"/>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обозначены участники;</w:t>
      </w:r>
    </w:p>
    <w:p w:rsidR="00E2367B" w:rsidRPr="00BD1646" w:rsidRDefault="00E2367B" w:rsidP="00E2367B">
      <w:pPr>
        <w:pStyle w:val="text"/>
        <w:numPr>
          <w:ilvl w:val="0"/>
          <w:numId w:val="42"/>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определены основные вопросы, их последовательность; </w:t>
      </w:r>
    </w:p>
    <w:p w:rsidR="00E2367B" w:rsidRPr="00BD1646" w:rsidRDefault="00E2367B" w:rsidP="00E2367B">
      <w:pPr>
        <w:pStyle w:val="text"/>
        <w:numPr>
          <w:ilvl w:val="0"/>
          <w:numId w:val="42"/>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подобраны практические примеры из жизни. </w:t>
      </w:r>
    </w:p>
    <w:p w:rsidR="00E2367B" w:rsidRPr="00BD1646" w:rsidRDefault="00E2367B" w:rsidP="00E2367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 Что должно быть при подготовке каждого занятия: </w:t>
      </w:r>
    </w:p>
    <w:p w:rsidR="00E2367B" w:rsidRPr="00BD1646" w:rsidRDefault="00E2367B" w:rsidP="00E2367B">
      <w:pPr>
        <w:pStyle w:val="text"/>
        <w:numPr>
          <w:ilvl w:val="0"/>
          <w:numId w:val="43"/>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уточнение проблем, которые предстоит решить; </w:t>
      </w:r>
    </w:p>
    <w:p w:rsidR="00E2367B" w:rsidRPr="00BD1646" w:rsidRDefault="00E2367B" w:rsidP="00E2367B">
      <w:pPr>
        <w:pStyle w:val="text"/>
        <w:numPr>
          <w:ilvl w:val="0"/>
          <w:numId w:val="43"/>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обозначение перспективы реализации полученных знаний;</w:t>
      </w:r>
    </w:p>
    <w:p w:rsidR="00E2367B" w:rsidRPr="00BD1646" w:rsidRDefault="00E2367B" w:rsidP="00E2367B">
      <w:pPr>
        <w:pStyle w:val="text"/>
        <w:numPr>
          <w:ilvl w:val="0"/>
          <w:numId w:val="43"/>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E2367B" w:rsidRPr="00BD1646" w:rsidRDefault="00E2367B" w:rsidP="00E2367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4) Раздаточные материалы: </w:t>
      </w:r>
    </w:p>
    <w:p w:rsidR="00E2367B" w:rsidRPr="00BD1646" w:rsidRDefault="00E2367B" w:rsidP="00E2367B">
      <w:pPr>
        <w:pStyle w:val="text"/>
        <w:numPr>
          <w:ilvl w:val="0"/>
          <w:numId w:val="44"/>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программа занятия;</w:t>
      </w:r>
    </w:p>
    <w:p w:rsidR="00E2367B" w:rsidRPr="00BD1646" w:rsidRDefault="00E2367B" w:rsidP="00E2367B">
      <w:pPr>
        <w:pStyle w:val="text"/>
        <w:numPr>
          <w:ilvl w:val="0"/>
          <w:numId w:val="44"/>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материал должен быть структурирован;</w:t>
      </w:r>
    </w:p>
    <w:p w:rsidR="00E2367B" w:rsidRPr="00BD1646" w:rsidRDefault="00E2367B" w:rsidP="00E2367B">
      <w:pPr>
        <w:pStyle w:val="text"/>
        <w:numPr>
          <w:ilvl w:val="0"/>
          <w:numId w:val="44"/>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использование графиков, иллюстраций, схем, символов. </w:t>
      </w:r>
    </w:p>
    <w:p w:rsidR="00E2367B" w:rsidRPr="00CB755C" w:rsidRDefault="00E2367B" w:rsidP="00E2367B">
      <w:pPr>
        <w:pStyle w:val="text"/>
        <w:tabs>
          <w:tab w:val="left" w:pos="1080"/>
        </w:tabs>
        <w:spacing w:before="0" w:beforeAutospacing="0" w:after="0" w:afterAutospacing="0"/>
        <w:ind w:firstLine="709"/>
        <w:rPr>
          <w:rStyle w:val="ac"/>
          <w:rFonts w:ascii="Times New Roman" w:hAnsi="Times New Roman" w:cs="Times New Roman"/>
          <w:b w:val="0"/>
          <w:color w:val="auto"/>
          <w:sz w:val="28"/>
          <w:szCs w:val="28"/>
        </w:rPr>
      </w:pPr>
      <w:r w:rsidRPr="00CB755C">
        <w:rPr>
          <w:rFonts w:ascii="Times New Roman" w:hAnsi="Times New Roman" w:cs="Times New Roman"/>
          <w:color w:val="auto"/>
          <w:sz w:val="28"/>
          <w:szCs w:val="28"/>
        </w:rPr>
        <w:t xml:space="preserve">2. </w:t>
      </w:r>
      <w:r w:rsidRPr="00CB755C">
        <w:rPr>
          <w:rStyle w:val="ac"/>
          <w:rFonts w:ascii="Times New Roman" w:hAnsi="Times New Roman" w:cs="Times New Roman"/>
          <w:b w:val="0"/>
          <w:color w:val="auto"/>
          <w:sz w:val="28"/>
          <w:szCs w:val="28"/>
        </w:rPr>
        <w:t>Вступление.</w:t>
      </w:r>
    </w:p>
    <w:p w:rsidR="00E2367B" w:rsidRPr="00BD1646" w:rsidRDefault="00E2367B" w:rsidP="00E2367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Сообщение темы и цели занятия.</w:t>
      </w:r>
    </w:p>
    <w:p w:rsidR="00E2367B" w:rsidRPr="00BD1646" w:rsidRDefault="00E2367B" w:rsidP="00E2367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w:t>
      </w:r>
      <w:proofErr w:type="gramStart"/>
      <w:r w:rsidRPr="00BD1646">
        <w:rPr>
          <w:rFonts w:ascii="Times New Roman" w:hAnsi="Times New Roman" w:cs="Times New Roman"/>
          <w:color w:val="auto"/>
          <w:sz w:val="28"/>
          <w:szCs w:val="28"/>
        </w:rPr>
        <w:t>у</w:t>
      </w:r>
      <w:proofErr w:type="gramEnd"/>
      <w:r w:rsidRPr="00BD1646">
        <w:rPr>
          <w:rFonts w:ascii="Times New Roman" w:hAnsi="Times New Roman" w:cs="Times New Roman"/>
          <w:color w:val="auto"/>
          <w:sz w:val="28"/>
          <w:szCs w:val="28"/>
        </w:rPr>
        <w:t xml:space="preserve">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E2367B" w:rsidRPr="00BD1646" w:rsidRDefault="00E2367B" w:rsidP="00E2367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E2367B" w:rsidRPr="00BD1646" w:rsidRDefault="00E2367B" w:rsidP="00E2367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E2367B" w:rsidRPr="00BD1646" w:rsidRDefault="00E2367B" w:rsidP="00E2367B">
      <w:pPr>
        <w:widowControl w:val="0"/>
        <w:shd w:val="clear" w:color="auto" w:fill="FFFFFF"/>
        <w:tabs>
          <w:tab w:val="left" w:pos="1080"/>
        </w:tabs>
        <w:ind w:firstLine="709"/>
        <w:jc w:val="both"/>
        <w:rPr>
          <w:sz w:val="28"/>
          <w:szCs w:val="28"/>
        </w:rPr>
      </w:pPr>
      <w:r w:rsidRPr="00BD1646">
        <w:rPr>
          <w:sz w:val="28"/>
          <w:szCs w:val="28"/>
        </w:rPr>
        <w:t xml:space="preserve">–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w:t>
      </w:r>
      <w:proofErr w:type="gramStart"/>
      <w:r w:rsidRPr="00BD1646">
        <w:rPr>
          <w:sz w:val="28"/>
          <w:szCs w:val="28"/>
        </w:rPr>
        <w:t>обучающихся</w:t>
      </w:r>
      <w:proofErr w:type="gramEnd"/>
      <w:r w:rsidRPr="00BD1646">
        <w:rPr>
          <w:sz w:val="28"/>
          <w:szCs w:val="28"/>
        </w:rPr>
        <w:t xml:space="preserve">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E2367B" w:rsidRPr="00BD1646" w:rsidRDefault="00E2367B" w:rsidP="00E2367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Примерные правила работы в группе: </w:t>
      </w:r>
    </w:p>
    <w:p w:rsidR="00E2367B" w:rsidRPr="00BD1646" w:rsidRDefault="00E2367B" w:rsidP="00E2367B">
      <w:pPr>
        <w:pStyle w:val="text"/>
        <w:numPr>
          <w:ilvl w:val="0"/>
          <w:numId w:val="4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активным;</w:t>
      </w:r>
    </w:p>
    <w:p w:rsidR="00E2367B" w:rsidRPr="00BD1646" w:rsidRDefault="00E2367B" w:rsidP="00E2367B">
      <w:pPr>
        <w:pStyle w:val="text"/>
        <w:numPr>
          <w:ilvl w:val="0"/>
          <w:numId w:val="4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уважать мнение участников;</w:t>
      </w:r>
    </w:p>
    <w:p w:rsidR="00E2367B" w:rsidRPr="00BD1646" w:rsidRDefault="00E2367B" w:rsidP="00E2367B">
      <w:pPr>
        <w:pStyle w:val="text"/>
        <w:numPr>
          <w:ilvl w:val="0"/>
          <w:numId w:val="4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доброжелательным;</w:t>
      </w:r>
    </w:p>
    <w:p w:rsidR="00E2367B" w:rsidRPr="00BD1646" w:rsidRDefault="00E2367B" w:rsidP="00E2367B">
      <w:pPr>
        <w:pStyle w:val="text"/>
        <w:numPr>
          <w:ilvl w:val="0"/>
          <w:numId w:val="4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lastRenderedPageBreak/>
        <w:t>быть пунктуальным, ответственным;</w:t>
      </w:r>
    </w:p>
    <w:p w:rsidR="00E2367B" w:rsidRPr="00BD1646" w:rsidRDefault="00E2367B" w:rsidP="00E2367B">
      <w:pPr>
        <w:pStyle w:val="text"/>
        <w:numPr>
          <w:ilvl w:val="0"/>
          <w:numId w:val="4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не перебивать;</w:t>
      </w:r>
    </w:p>
    <w:p w:rsidR="00E2367B" w:rsidRPr="00BD1646" w:rsidRDefault="00E2367B" w:rsidP="00E2367B">
      <w:pPr>
        <w:pStyle w:val="text"/>
        <w:numPr>
          <w:ilvl w:val="0"/>
          <w:numId w:val="4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открытым для взаимодействия;</w:t>
      </w:r>
    </w:p>
    <w:p w:rsidR="00E2367B" w:rsidRPr="00BD1646" w:rsidRDefault="00E2367B" w:rsidP="00E2367B">
      <w:pPr>
        <w:pStyle w:val="text"/>
        <w:numPr>
          <w:ilvl w:val="0"/>
          <w:numId w:val="4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заинтересованным;</w:t>
      </w:r>
    </w:p>
    <w:p w:rsidR="00E2367B" w:rsidRPr="00BD1646" w:rsidRDefault="00E2367B" w:rsidP="00E2367B">
      <w:pPr>
        <w:pStyle w:val="text"/>
        <w:numPr>
          <w:ilvl w:val="0"/>
          <w:numId w:val="4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стремится найти истину; </w:t>
      </w:r>
    </w:p>
    <w:p w:rsidR="00E2367B" w:rsidRPr="00BD1646" w:rsidRDefault="00E2367B" w:rsidP="00E2367B">
      <w:pPr>
        <w:pStyle w:val="text"/>
        <w:numPr>
          <w:ilvl w:val="0"/>
          <w:numId w:val="4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придерживаться регламента;</w:t>
      </w:r>
    </w:p>
    <w:p w:rsidR="00E2367B" w:rsidRPr="00BD1646" w:rsidRDefault="00E2367B" w:rsidP="00E2367B">
      <w:pPr>
        <w:pStyle w:val="text"/>
        <w:numPr>
          <w:ilvl w:val="0"/>
          <w:numId w:val="4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креативность;</w:t>
      </w:r>
    </w:p>
    <w:p w:rsidR="00E2367B" w:rsidRPr="00BD1646" w:rsidRDefault="00E2367B" w:rsidP="00E2367B">
      <w:pPr>
        <w:pStyle w:val="text"/>
        <w:numPr>
          <w:ilvl w:val="0"/>
          <w:numId w:val="4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уважать правила работы в группе. </w:t>
      </w:r>
    </w:p>
    <w:p w:rsidR="00E2367B" w:rsidRPr="00CB755C" w:rsidRDefault="00E2367B" w:rsidP="00E2367B">
      <w:pPr>
        <w:pStyle w:val="text"/>
        <w:tabs>
          <w:tab w:val="left" w:pos="1080"/>
        </w:tabs>
        <w:spacing w:before="0" w:beforeAutospacing="0" w:after="0" w:afterAutospacing="0"/>
        <w:ind w:firstLine="709"/>
        <w:rPr>
          <w:rStyle w:val="ac"/>
          <w:rFonts w:ascii="Times New Roman" w:hAnsi="Times New Roman" w:cs="Times New Roman"/>
          <w:b w:val="0"/>
          <w:color w:val="auto"/>
          <w:sz w:val="28"/>
          <w:szCs w:val="28"/>
        </w:rPr>
      </w:pPr>
      <w:r w:rsidRPr="00CB755C">
        <w:rPr>
          <w:rFonts w:ascii="Times New Roman" w:hAnsi="Times New Roman" w:cs="Times New Roman"/>
          <w:color w:val="auto"/>
          <w:sz w:val="28"/>
          <w:szCs w:val="28"/>
        </w:rPr>
        <w:t xml:space="preserve">3. </w:t>
      </w:r>
      <w:r w:rsidRPr="00CB755C">
        <w:rPr>
          <w:rStyle w:val="ac"/>
          <w:rFonts w:ascii="Times New Roman" w:hAnsi="Times New Roman" w:cs="Times New Roman"/>
          <w:b w:val="0"/>
          <w:color w:val="auto"/>
          <w:sz w:val="28"/>
          <w:szCs w:val="28"/>
        </w:rPr>
        <w:t>Основная часть.</w:t>
      </w:r>
    </w:p>
    <w:p w:rsidR="00E2367B" w:rsidRPr="00BD1646" w:rsidRDefault="00E2367B" w:rsidP="00E2367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E2367B" w:rsidRPr="00BD1646" w:rsidRDefault="00E2367B" w:rsidP="00E2367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3.1. Выяснение позиций участников;</w:t>
      </w:r>
    </w:p>
    <w:p w:rsidR="00E2367B" w:rsidRPr="00BD1646" w:rsidRDefault="00E2367B" w:rsidP="00E2367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w:t>
      </w:r>
      <w:proofErr w:type="gramStart"/>
      <w:r w:rsidRPr="00BD1646">
        <w:rPr>
          <w:rFonts w:ascii="Times New Roman" w:hAnsi="Times New Roman" w:cs="Times New Roman"/>
          <w:color w:val="auto"/>
          <w:sz w:val="28"/>
          <w:szCs w:val="28"/>
        </w:rPr>
        <w:t>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roofErr w:type="gramEnd"/>
    </w:p>
    <w:p w:rsidR="00E2367B" w:rsidRPr="00BD1646" w:rsidRDefault="00E2367B" w:rsidP="00E2367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E2367B" w:rsidRPr="00BD1646" w:rsidRDefault="00E2367B" w:rsidP="00E2367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1) выяснение набора позиций аудитории, </w:t>
      </w:r>
    </w:p>
    <w:p w:rsidR="00E2367B" w:rsidRPr="00BD1646" w:rsidRDefault="00E2367B" w:rsidP="00E2367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2) осмысление общего для этих позиций содержания, </w:t>
      </w:r>
    </w:p>
    <w:p w:rsidR="00E2367B" w:rsidRPr="00BD1646" w:rsidRDefault="00E2367B" w:rsidP="00E2367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E2367B" w:rsidRPr="00BD1646" w:rsidRDefault="00E2367B" w:rsidP="00E2367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4) формирование нового набора позиций на основании нового смысла.</w:t>
      </w:r>
    </w:p>
    <w:p w:rsidR="00E2367B" w:rsidRPr="00CB755C" w:rsidRDefault="00E2367B" w:rsidP="00E2367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CB755C">
        <w:rPr>
          <w:rFonts w:ascii="Times New Roman" w:hAnsi="Times New Roman" w:cs="Times New Roman"/>
          <w:color w:val="auto"/>
          <w:sz w:val="28"/>
          <w:szCs w:val="28"/>
        </w:rPr>
        <w:t xml:space="preserve">4. </w:t>
      </w:r>
      <w:r w:rsidRPr="00CB755C">
        <w:rPr>
          <w:rStyle w:val="ac"/>
          <w:rFonts w:ascii="Times New Roman" w:hAnsi="Times New Roman" w:cs="Times New Roman"/>
          <w:b w:val="0"/>
          <w:color w:val="auto"/>
          <w:sz w:val="28"/>
          <w:szCs w:val="28"/>
        </w:rPr>
        <w:t>Выводы (рефлексия).</w:t>
      </w:r>
    </w:p>
    <w:p w:rsidR="00E2367B" w:rsidRPr="00BD1646" w:rsidRDefault="00E2367B" w:rsidP="00E2367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E2367B" w:rsidRPr="00BD1646" w:rsidRDefault="00E2367B" w:rsidP="00E2367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Примерный перечень вопросов для проведения рефлексии: </w:t>
      </w:r>
    </w:p>
    <w:p w:rsidR="00E2367B" w:rsidRPr="00BD1646" w:rsidRDefault="00E2367B" w:rsidP="00E2367B">
      <w:pPr>
        <w:pStyle w:val="text"/>
        <w:numPr>
          <w:ilvl w:val="0"/>
          <w:numId w:val="46"/>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что произвело на вас наибольшее впечатление? </w:t>
      </w:r>
    </w:p>
    <w:p w:rsidR="00E2367B" w:rsidRPr="00BD1646" w:rsidRDefault="00E2367B" w:rsidP="00E2367B">
      <w:pPr>
        <w:pStyle w:val="text"/>
        <w:numPr>
          <w:ilvl w:val="0"/>
          <w:numId w:val="46"/>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E2367B" w:rsidRPr="00BD1646" w:rsidRDefault="00E2367B" w:rsidP="00E2367B">
      <w:pPr>
        <w:pStyle w:val="text"/>
        <w:numPr>
          <w:ilvl w:val="0"/>
          <w:numId w:val="46"/>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есть ли что-либо, что удивило вас в процессе занятия? </w:t>
      </w:r>
    </w:p>
    <w:p w:rsidR="00E2367B" w:rsidRPr="00BD1646" w:rsidRDefault="00E2367B" w:rsidP="00E2367B">
      <w:pPr>
        <w:pStyle w:val="text"/>
        <w:numPr>
          <w:ilvl w:val="0"/>
          <w:numId w:val="46"/>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чем вы руководствовались в процессе принятия решения? </w:t>
      </w:r>
    </w:p>
    <w:p w:rsidR="00E2367B" w:rsidRPr="00BD1646" w:rsidRDefault="00E2367B" w:rsidP="00E2367B">
      <w:pPr>
        <w:pStyle w:val="text"/>
        <w:numPr>
          <w:ilvl w:val="0"/>
          <w:numId w:val="46"/>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E2367B" w:rsidRPr="00BD1646" w:rsidRDefault="00E2367B" w:rsidP="00E2367B">
      <w:pPr>
        <w:pStyle w:val="text"/>
        <w:numPr>
          <w:ilvl w:val="0"/>
          <w:numId w:val="46"/>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lastRenderedPageBreak/>
        <w:t xml:space="preserve">как вы оцениваете свои действия и действия группы? </w:t>
      </w:r>
    </w:p>
    <w:p w:rsidR="00E2367B" w:rsidRPr="00BD1646" w:rsidRDefault="00E2367B" w:rsidP="00E2367B">
      <w:pPr>
        <w:pStyle w:val="text"/>
        <w:numPr>
          <w:ilvl w:val="0"/>
          <w:numId w:val="46"/>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E2367B" w:rsidRPr="00BD1646" w:rsidRDefault="00E2367B" w:rsidP="00E2367B">
      <w:pPr>
        <w:pStyle w:val="ab"/>
        <w:tabs>
          <w:tab w:val="left" w:pos="1080"/>
        </w:tabs>
        <w:spacing w:before="0" w:after="0"/>
        <w:ind w:firstLine="709"/>
        <w:jc w:val="both"/>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w:t>
      </w:r>
      <w:proofErr w:type="gramStart"/>
      <w:r w:rsidRPr="00BD1646">
        <w:rPr>
          <w:rFonts w:ascii="Times New Roman" w:hAnsi="Times New Roman" w:cs="Times New Roman"/>
          <w:color w:val="auto"/>
          <w:sz w:val="28"/>
          <w:szCs w:val="28"/>
        </w:rPr>
        <w:t>обучающимися</w:t>
      </w:r>
      <w:proofErr w:type="gramEnd"/>
      <w:r w:rsidRPr="00BD1646">
        <w:rPr>
          <w:rFonts w:ascii="Times New Roman" w:hAnsi="Times New Roman" w:cs="Times New Roman"/>
          <w:color w:val="auto"/>
          <w:sz w:val="28"/>
          <w:szCs w:val="28"/>
        </w:rPr>
        <w:t xml:space="preserve">,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E2367B" w:rsidRPr="00BD1646" w:rsidRDefault="00E2367B" w:rsidP="00E2367B">
      <w:pPr>
        <w:tabs>
          <w:tab w:val="left" w:pos="1080"/>
        </w:tabs>
        <w:ind w:firstLine="709"/>
        <w:jc w:val="both"/>
        <w:rPr>
          <w:sz w:val="28"/>
          <w:szCs w:val="28"/>
        </w:rPr>
      </w:pPr>
      <w:r w:rsidRPr="00BD1646">
        <w:rPr>
          <w:sz w:val="28"/>
          <w:szCs w:val="28"/>
        </w:rPr>
        <w:t>Этика педагогического работника включает следующие моменты:</w:t>
      </w:r>
    </w:p>
    <w:p w:rsidR="00E2367B" w:rsidRPr="00BD1646" w:rsidRDefault="00E2367B" w:rsidP="00E2367B">
      <w:pPr>
        <w:numPr>
          <w:ilvl w:val="3"/>
          <w:numId w:val="47"/>
        </w:numPr>
        <w:suppressAutoHyphens w:val="0"/>
        <w:ind w:left="0" w:firstLine="709"/>
        <w:jc w:val="both"/>
        <w:rPr>
          <w:sz w:val="28"/>
          <w:szCs w:val="28"/>
        </w:rPr>
      </w:pPr>
      <w:r w:rsidRPr="00BD1646">
        <w:rPr>
          <w:sz w:val="28"/>
          <w:szCs w:val="28"/>
        </w:rPr>
        <w:t xml:space="preserve">педагогический работник должен способствовать личному вкладу </w:t>
      </w:r>
      <w:proofErr w:type="gramStart"/>
      <w:r w:rsidRPr="00BD1646">
        <w:rPr>
          <w:sz w:val="28"/>
          <w:szCs w:val="28"/>
        </w:rPr>
        <w:t>обучающихся</w:t>
      </w:r>
      <w:proofErr w:type="gramEnd"/>
      <w:r w:rsidRPr="00BD1646">
        <w:rPr>
          <w:sz w:val="28"/>
          <w:szCs w:val="28"/>
        </w:rPr>
        <w:t xml:space="preserve"> и свободному обмену мнениями при подготовке к интерактивному обучению;</w:t>
      </w:r>
    </w:p>
    <w:p w:rsidR="00E2367B" w:rsidRPr="00BD1646" w:rsidRDefault="00E2367B" w:rsidP="00E2367B">
      <w:pPr>
        <w:numPr>
          <w:ilvl w:val="3"/>
          <w:numId w:val="47"/>
        </w:numPr>
        <w:suppressAutoHyphens w:val="0"/>
        <w:ind w:left="0" w:firstLine="709"/>
        <w:jc w:val="both"/>
        <w:rPr>
          <w:sz w:val="28"/>
          <w:szCs w:val="28"/>
        </w:rPr>
      </w:pPr>
      <w:r w:rsidRPr="00BD1646">
        <w:rPr>
          <w:sz w:val="28"/>
          <w:szCs w:val="28"/>
        </w:rPr>
        <w:t xml:space="preserve">педагогический работник должен обеспечить дружескую атмосферу для </w:t>
      </w:r>
      <w:proofErr w:type="gramStart"/>
      <w:r w:rsidRPr="00BD1646">
        <w:rPr>
          <w:sz w:val="28"/>
          <w:szCs w:val="28"/>
        </w:rPr>
        <w:t>обучающихся</w:t>
      </w:r>
      <w:proofErr w:type="gramEnd"/>
      <w:r w:rsidRPr="00BD1646">
        <w:rPr>
          <w:sz w:val="28"/>
          <w:szCs w:val="28"/>
        </w:rPr>
        <w:t xml:space="preserve"> и проявлять положительную и стимулирующую ответную реакцию;</w:t>
      </w:r>
    </w:p>
    <w:p w:rsidR="00E2367B" w:rsidRPr="00BD1646" w:rsidRDefault="00E2367B" w:rsidP="00E2367B">
      <w:pPr>
        <w:numPr>
          <w:ilvl w:val="3"/>
          <w:numId w:val="47"/>
        </w:numPr>
        <w:suppressAutoHyphens w:val="0"/>
        <w:ind w:left="0" w:firstLine="709"/>
        <w:jc w:val="both"/>
        <w:rPr>
          <w:sz w:val="28"/>
          <w:szCs w:val="28"/>
        </w:rPr>
      </w:pPr>
      <w:r w:rsidRPr="00BD1646">
        <w:rPr>
          <w:sz w:val="28"/>
          <w:szCs w:val="28"/>
        </w:rPr>
        <w:t>педагогический работник должен облегчать подготовку занятиям, но не должен сам придумывать аргументы при дискуссиях;</w:t>
      </w:r>
    </w:p>
    <w:p w:rsidR="00E2367B" w:rsidRPr="00BD1646" w:rsidRDefault="00E2367B" w:rsidP="00E2367B">
      <w:pPr>
        <w:numPr>
          <w:ilvl w:val="3"/>
          <w:numId w:val="47"/>
        </w:numPr>
        <w:suppressAutoHyphens w:val="0"/>
        <w:ind w:left="0" w:firstLine="709"/>
        <w:jc w:val="both"/>
        <w:rPr>
          <w:sz w:val="28"/>
          <w:szCs w:val="28"/>
        </w:rPr>
      </w:pPr>
      <w:r w:rsidRPr="00BD1646">
        <w:rPr>
          <w:sz w:val="28"/>
          <w:szCs w:val="28"/>
        </w:rPr>
        <w:t xml:space="preserve">педагогический работник должен подчеркивать образовательные, а не соревновательные цели </w:t>
      </w:r>
      <w:proofErr w:type="gramStart"/>
      <w:r w:rsidRPr="00BD1646">
        <w:rPr>
          <w:sz w:val="28"/>
          <w:szCs w:val="28"/>
        </w:rPr>
        <w:t>обучающихся</w:t>
      </w:r>
      <w:proofErr w:type="gramEnd"/>
      <w:r w:rsidRPr="00BD1646">
        <w:rPr>
          <w:sz w:val="28"/>
          <w:szCs w:val="28"/>
        </w:rPr>
        <w:t>;</w:t>
      </w:r>
    </w:p>
    <w:p w:rsidR="00E2367B" w:rsidRPr="00BD1646" w:rsidRDefault="00E2367B" w:rsidP="00E2367B">
      <w:pPr>
        <w:numPr>
          <w:ilvl w:val="3"/>
          <w:numId w:val="47"/>
        </w:numPr>
        <w:suppressAutoHyphens w:val="0"/>
        <w:ind w:left="0" w:firstLine="709"/>
        <w:jc w:val="both"/>
        <w:rPr>
          <w:sz w:val="28"/>
          <w:szCs w:val="28"/>
        </w:rPr>
      </w:pPr>
      <w:r w:rsidRPr="00BD1646">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E2367B" w:rsidRPr="00BD1646" w:rsidRDefault="00E2367B" w:rsidP="00E2367B">
      <w:pPr>
        <w:numPr>
          <w:ilvl w:val="3"/>
          <w:numId w:val="47"/>
        </w:numPr>
        <w:suppressAutoHyphens w:val="0"/>
        <w:ind w:left="0" w:firstLine="709"/>
        <w:jc w:val="both"/>
        <w:rPr>
          <w:sz w:val="28"/>
          <w:szCs w:val="28"/>
        </w:rPr>
      </w:pPr>
      <w:r w:rsidRPr="00BD1646">
        <w:rPr>
          <w:sz w:val="28"/>
          <w:szCs w:val="28"/>
        </w:rPr>
        <w:t xml:space="preserve">педагогический работник должен провоцировать интерес, затрагивая значимые для </w:t>
      </w:r>
      <w:proofErr w:type="gramStart"/>
      <w:r w:rsidRPr="00BD1646">
        <w:rPr>
          <w:sz w:val="28"/>
          <w:szCs w:val="28"/>
        </w:rPr>
        <w:t>обучающихся</w:t>
      </w:r>
      <w:proofErr w:type="gramEnd"/>
      <w:r w:rsidRPr="00BD1646">
        <w:rPr>
          <w:sz w:val="28"/>
          <w:szCs w:val="28"/>
        </w:rPr>
        <w:t xml:space="preserve"> проблемы;</w:t>
      </w:r>
    </w:p>
    <w:p w:rsidR="00E2367B" w:rsidRPr="00BD1646" w:rsidRDefault="00E2367B" w:rsidP="00E2367B">
      <w:pPr>
        <w:numPr>
          <w:ilvl w:val="3"/>
          <w:numId w:val="47"/>
        </w:numPr>
        <w:suppressAutoHyphens w:val="0"/>
        <w:ind w:left="0" w:firstLine="709"/>
        <w:jc w:val="both"/>
        <w:rPr>
          <w:sz w:val="28"/>
          <w:szCs w:val="28"/>
        </w:rPr>
      </w:pPr>
      <w:r w:rsidRPr="00BD1646">
        <w:rPr>
          <w:sz w:val="28"/>
          <w:szCs w:val="28"/>
        </w:rPr>
        <w:t>стимулировать исследовательскую работу;</w:t>
      </w:r>
    </w:p>
    <w:p w:rsidR="00E2367B" w:rsidRPr="00BD1646" w:rsidRDefault="00E2367B" w:rsidP="00E2367B">
      <w:pPr>
        <w:widowControl w:val="0"/>
        <w:numPr>
          <w:ilvl w:val="3"/>
          <w:numId w:val="47"/>
        </w:numPr>
        <w:shd w:val="clear" w:color="auto" w:fill="FFFFFF"/>
        <w:suppressAutoHyphens w:val="0"/>
        <w:ind w:left="0" w:firstLine="709"/>
        <w:jc w:val="both"/>
        <w:rPr>
          <w:sz w:val="28"/>
          <w:szCs w:val="28"/>
        </w:rPr>
      </w:pPr>
      <w:r w:rsidRPr="00BD1646">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E2367B" w:rsidRPr="00BD1646" w:rsidRDefault="00E2367B" w:rsidP="00E2367B">
      <w:pPr>
        <w:widowControl w:val="0"/>
        <w:numPr>
          <w:ilvl w:val="3"/>
          <w:numId w:val="47"/>
        </w:numPr>
        <w:shd w:val="clear" w:color="auto" w:fill="FFFFFF"/>
        <w:suppressAutoHyphens w:val="0"/>
        <w:ind w:left="0" w:firstLine="709"/>
        <w:jc w:val="both"/>
        <w:rPr>
          <w:sz w:val="28"/>
          <w:szCs w:val="28"/>
        </w:rPr>
      </w:pPr>
      <w:r w:rsidRPr="00BD1646">
        <w:rPr>
          <w:sz w:val="28"/>
          <w:szCs w:val="28"/>
        </w:rPr>
        <w:t>не допускать ухода за рамки обсуждаемой проблемы;</w:t>
      </w:r>
    </w:p>
    <w:p w:rsidR="00E2367B" w:rsidRPr="00BD1646" w:rsidRDefault="00E2367B" w:rsidP="00E2367B">
      <w:pPr>
        <w:widowControl w:val="0"/>
        <w:numPr>
          <w:ilvl w:val="3"/>
          <w:numId w:val="47"/>
        </w:numPr>
        <w:shd w:val="clear" w:color="auto" w:fill="FFFFFF"/>
        <w:suppressAutoHyphens w:val="0"/>
        <w:ind w:left="0" w:firstLine="709"/>
        <w:jc w:val="both"/>
        <w:rPr>
          <w:sz w:val="28"/>
          <w:szCs w:val="28"/>
        </w:rPr>
      </w:pPr>
      <w:r w:rsidRPr="00BD1646">
        <w:rPr>
          <w:sz w:val="28"/>
          <w:szCs w:val="28"/>
        </w:rPr>
        <w:t>обеспечить широкое вовлечение в разговор как можно больше</w:t>
      </w:r>
      <w:r w:rsidRPr="00BD1646">
        <w:rPr>
          <w:sz w:val="28"/>
          <w:szCs w:val="28"/>
        </w:rPr>
        <w:softHyphen/>
        <w:t>го количества  обучающихся, а лучше — всех;</w:t>
      </w:r>
    </w:p>
    <w:p w:rsidR="00E2367B" w:rsidRPr="00BD1646" w:rsidRDefault="00E2367B" w:rsidP="00E2367B">
      <w:pPr>
        <w:widowControl w:val="0"/>
        <w:numPr>
          <w:ilvl w:val="3"/>
          <w:numId w:val="47"/>
        </w:numPr>
        <w:shd w:val="clear" w:color="auto" w:fill="FFFFFF"/>
        <w:suppressAutoHyphens w:val="0"/>
        <w:ind w:left="0" w:firstLine="709"/>
        <w:jc w:val="both"/>
        <w:rPr>
          <w:sz w:val="28"/>
          <w:szCs w:val="28"/>
        </w:rPr>
      </w:pPr>
      <w:r w:rsidRPr="00BD1646">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E2367B" w:rsidRPr="00BD1646" w:rsidRDefault="00E2367B" w:rsidP="00E2367B">
      <w:pPr>
        <w:widowControl w:val="0"/>
        <w:numPr>
          <w:ilvl w:val="3"/>
          <w:numId w:val="47"/>
        </w:numPr>
        <w:shd w:val="clear" w:color="auto" w:fill="FFFFFF"/>
        <w:suppressAutoHyphens w:val="0"/>
        <w:ind w:left="0" w:firstLine="709"/>
        <w:jc w:val="both"/>
        <w:rPr>
          <w:sz w:val="28"/>
          <w:szCs w:val="28"/>
        </w:rPr>
      </w:pPr>
      <w:r w:rsidRPr="00BD1646">
        <w:rPr>
          <w:sz w:val="28"/>
          <w:szCs w:val="28"/>
        </w:rPr>
        <w:t xml:space="preserve">не торопиться самому отвечать на </w:t>
      </w:r>
      <w:proofErr w:type="gramStart"/>
      <w:r w:rsidRPr="00BD1646">
        <w:rPr>
          <w:sz w:val="28"/>
          <w:szCs w:val="28"/>
        </w:rPr>
        <w:t>вопросы, касающиеся материала занятия такие вопросы следует</w:t>
      </w:r>
      <w:proofErr w:type="gramEnd"/>
      <w:r w:rsidRPr="00BD1646">
        <w:rPr>
          <w:sz w:val="28"/>
          <w:szCs w:val="28"/>
        </w:rPr>
        <w:t xml:space="preserve"> переадресовывать аудитории;</w:t>
      </w:r>
    </w:p>
    <w:p w:rsidR="00E2367B" w:rsidRPr="00BD1646" w:rsidRDefault="00E2367B" w:rsidP="00E2367B">
      <w:pPr>
        <w:widowControl w:val="0"/>
        <w:numPr>
          <w:ilvl w:val="3"/>
          <w:numId w:val="47"/>
        </w:numPr>
        <w:shd w:val="clear" w:color="auto" w:fill="FFFFFF"/>
        <w:suppressAutoHyphens w:val="0"/>
        <w:ind w:left="0" w:firstLine="709"/>
        <w:jc w:val="both"/>
        <w:rPr>
          <w:sz w:val="28"/>
          <w:szCs w:val="28"/>
        </w:rPr>
      </w:pPr>
      <w:r w:rsidRPr="00BD1646">
        <w:rPr>
          <w:sz w:val="28"/>
          <w:szCs w:val="28"/>
        </w:rPr>
        <w:t>следить за тем, чтобы объектом критики являлось мнение, а не участник, выразивший его;</w:t>
      </w:r>
    </w:p>
    <w:p w:rsidR="00E2367B" w:rsidRPr="00BD1646" w:rsidRDefault="00E2367B" w:rsidP="00E2367B">
      <w:pPr>
        <w:widowControl w:val="0"/>
        <w:numPr>
          <w:ilvl w:val="3"/>
          <w:numId w:val="47"/>
        </w:numPr>
        <w:shd w:val="clear" w:color="auto" w:fill="FFFFFF"/>
        <w:suppressAutoHyphens w:val="0"/>
        <w:ind w:left="0" w:firstLine="709"/>
        <w:jc w:val="both"/>
        <w:rPr>
          <w:sz w:val="28"/>
          <w:szCs w:val="28"/>
        </w:rPr>
      </w:pPr>
      <w:r w:rsidRPr="00BD1646">
        <w:rPr>
          <w:sz w:val="28"/>
          <w:szCs w:val="28"/>
        </w:rPr>
        <w:lastRenderedPageBreak/>
        <w:t>проанализировать и оценить проведенное занятие, под</w:t>
      </w:r>
      <w:r w:rsidRPr="00BD1646">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E2367B" w:rsidRPr="00BD1646" w:rsidRDefault="00E2367B" w:rsidP="00E2367B">
      <w:pPr>
        <w:widowControl w:val="0"/>
        <w:numPr>
          <w:ilvl w:val="3"/>
          <w:numId w:val="47"/>
        </w:numPr>
        <w:shd w:val="clear" w:color="auto" w:fill="FFFFFF"/>
        <w:suppressAutoHyphens w:val="0"/>
        <w:ind w:left="0" w:firstLine="709"/>
        <w:jc w:val="both"/>
        <w:rPr>
          <w:sz w:val="28"/>
          <w:szCs w:val="28"/>
        </w:rPr>
      </w:pPr>
      <w:r w:rsidRPr="00BD1646">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E2367B" w:rsidRPr="00BD1646" w:rsidRDefault="00E2367B" w:rsidP="00E2367B">
      <w:pPr>
        <w:widowControl w:val="0"/>
        <w:numPr>
          <w:ilvl w:val="3"/>
          <w:numId w:val="47"/>
        </w:numPr>
        <w:shd w:val="clear" w:color="auto" w:fill="FFFFFF"/>
        <w:suppressAutoHyphens w:val="0"/>
        <w:ind w:left="0" w:firstLine="709"/>
        <w:jc w:val="both"/>
        <w:rPr>
          <w:sz w:val="28"/>
          <w:szCs w:val="28"/>
        </w:rPr>
      </w:pPr>
      <w:r w:rsidRPr="00BD1646">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E2367B" w:rsidRPr="00BD1646" w:rsidRDefault="00E2367B" w:rsidP="00E2367B">
      <w:pPr>
        <w:widowControl w:val="0"/>
        <w:numPr>
          <w:ilvl w:val="3"/>
          <w:numId w:val="47"/>
        </w:numPr>
        <w:shd w:val="clear" w:color="auto" w:fill="FFFFFF"/>
        <w:suppressAutoHyphens w:val="0"/>
        <w:ind w:left="0" w:firstLine="709"/>
        <w:jc w:val="both"/>
        <w:rPr>
          <w:sz w:val="28"/>
          <w:szCs w:val="28"/>
        </w:rPr>
      </w:pPr>
      <w:r w:rsidRPr="00BD1646">
        <w:rPr>
          <w:sz w:val="28"/>
          <w:szCs w:val="28"/>
        </w:rPr>
        <w:t>в заключительном слове подвести группу к конструктивным выводам, имеющим познавательное и практическое значение;</w:t>
      </w:r>
    </w:p>
    <w:p w:rsidR="00E2367B" w:rsidRPr="00BD1646" w:rsidRDefault="00E2367B" w:rsidP="00E2367B">
      <w:pPr>
        <w:widowControl w:val="0"/>
        <w:numPr>
          <w:ilvl w:val="3"/>
          <w:numId w:val="47"/>
        </w:numPr>
        <w:shd w:val="clear" w:color="auto" w:fill="FFFFFF"/>
        <w:suppressAutoHyphens w:val="0"/>
        <w:ind w:left="0" w:firstLine="709"/>
        <w:jc w:val="both"/>
        <w:rPr>
          <w:sz w:val="28"/>
          <w:szCs w:val="28"/>
        </w:rPr>
      </w:pPr>
      <w:r w:rsidRPr="00BD1646">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E2367B" w:rsidRPr="00BD1646" w:rsidRDefault="00E2367B" w:rsidP="00E2367B">
      <w:pPr>
        <w:widowControl w:val="0"/>
        <w:numPr>
          <w:ilvl w:val="3"/>
          <w:numId w:val="47"/>
        </w:numPr>
        <w:shd w:val="clear" w:color="auto" w:fill="FFFFFF"/>
        <w:suppressAutoHyphens w:val="0"/>
        <w:ind w:left="0" w:firstLine="709"/>
        <w:jc w:val="both"/>
        <w:rPr>
          <w:sz w:val="28"/>
          <w:szCs w:val="28"/>
        </w:rPr>
      </w:pPr>
      <w:r w:rsidRPr="00BD1646">
        <w:rPr>
          <w:sz w:val="28"/>
          <w:szCs w:val="28"/>
        </w:rPr>
        <w:t>показать высокий профессионализм, хорошее знание материала в рам</w:t>
      </w:r>
      <w:r w:rsidRPr="00BD1646">
        <w:rPr>
          <w:sz w:val="28"/>
          <w:szCs w:val="28"/>
        </w:rPr>
        <w:softHyphen/>
        <w:t>ках учебной программы;</w:t>
      </w:r>
    </w:p>
    <w:p w:rsidR="00E2367B" w:rsidRPr="00BD1646" w:rsidRDefault="00E2367B" w:rsidP="00E2367B">
      <w:pPr>
        <w:widowControl w:val="0"/>
        <w:numPr>
          <w:ilvl w:val="3"/>
          <w:numId w:val="47"/>
        </w:numPr>
        <w:shd w:val="clear" w:color="auto" w:fill="FFFFFF"/>
        <w:suppressAutoHyphens w:val="0"/>
        <w:ind w:left="0" w:firstLine="709"/>
        <w:jc w:val="both"/>
        <w:rPr>
          <w:sz w:val="28"/>
          <w:szCs w:val="28"/>
        </w:rPr>
      </w:pPr>
      <w:r w:rsidRPr="00BD1646">
        <w:rPr>
          <w:sz w:val="28"/>
          <w:szCs w:val="28"/>
        </w:rPr>
        <w:t>обладать речевой культурой и, в частности, свободным и грамотным владением профессиональной терминологией;</w:t>
      </w:r>
    </w:p>
    <w:p w:rsidR="00E2367B" w:rsidRPr="00BD1646" w:rsidRDefault="00E2367B" w:rsidP="00E2367B">
      <w:pPr>
        <w:widowControl w:val="0"/>
        <w:numPr>
          <w:ilvl w:val="3"/>
          <w:numId w:val="47"/>
        </w:numPr>
        <w:shd w:val="clear" w:color="auto" w:fill="FFFFFF"/>
        <w:suppressAutoHyphens w:val="0"/>
        <w:ind w:left="0" w:firstLine="709"/>
        <w:jc w:val="both"/>
        <w:rPr>
          <w:sz w:val="28"/>
          <w:szCs w:val="28"/>
        </w:rPr>
      </w:pPr>
      <w:r w:rsidRPr="00BD1646">
        <w:rPr>
          <w:sz w:val="28"/>
          <w:szCs w:val="28"/>
        </w:rPr>
        <w:t xml:space="preserve">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w:t>
      </w:r>
      <w:proofErr w:type="gramStart"/>
      <w:r w:rsidRPr="00BD1646">
        <w:rPr>
          <w:sz w:val="28"/>
          <w:szCs w:val="28"/>
        </w:rPr>
        <w:t>обучающихся</w:t>
      </w:r>
      <w:proofErr w:type="gramEnd"/>
      <w:r w:rsidRPr="00BD1646">
        <w:rPr>
          <w:sz w:val="28"/>
          <w:szCs w:val="28"/>
        </w:rPr>
        <w:t>, проявить требовательность, соблюдая при этом педагогический такт;</w:t>
      </w:r>
    </w:p>
    <w:p w:rsidR="00E2367B" w:rsidRPr="00BD1646" w:rsidRDefault="00E2367B" w:rsidP="00E2367B">
      <w:pPr>
        <w:widowControl w:val="0"/>
        <w:numPr>
          <w:ilvl w:val="3"/>
          <w:numId w:val="47"/>
        </w:numPr>
        <w:shd w:val="clear" w:color="auto" w:fill="FFFFFF"/>
        <w:suppressAutoHyphens w:val="0"/>
        <w:ind w:left="0" w:firstLine="709"/>
        <w:jc w:val="both"/>
        <w:rPr>
          <w:sz w:val="28"/>
          <w:szCs w:val="28"/>
        </w:rPr>
      </w:pPr>
      <w:r w:rsidRPr="00BD1646">
        <w:rPr>
          <w:sz w:val="28"/>
          <w:szCs w:val="28"/>
        </w:rPr>
        <w:t>обеспечить быстроту реакции;</w:t>
      </w:r>
    </w:p>
    <w:p w:rsidR="00E2367B" w:rsidRPr="00BD1646" w:rsidRDefault="00E2367B" w:rsidP="00E2367B">
      <w:pPr>
        <w:widowControl w:val="0"/>
        <w:numPr>
          <w:ilvl w:val="3"/>
          <w:numId w:val="47"/>
        </w:numPr>
        <w:shd w:val="clear" w:color="auto" w:fill="FFFFFF"/>
        <w:suppressAutoHyphens w:val="0"/>
        <w:ind w:left="0" w:firstLine="709"/>
        <w:jc w:val="both"/>
        <w:rPr>
          <w:sz w:val="28"/>
          <w:szCs w:val="28"/>
        </w:rPr>
      </w:pPr>
      <w:r w:rsidRPr="00BD1646">
        <w:rPr>
          <w:sz w:val="28"/>
          <w:szCs w:val="28"/>
        </w:rPr>
        <w:t>способность лидировать;</w:t>
      </w:r>
    </w:p>
    <w:p w:rsidR="00E2367B" w:rsidRPr="00BD1646" w:rsidRDefault="00E2367B" w:rsidP="00E2367B">
      <w:pPr>
        <w:widowControl w:val="0"/>
        <w:numPr>
          <w:ilvl w:val="3"/>
          <w:numId w:val="47"/>
        </w:numPr>
        <w:shd w:val="clear" w:color="auto" w:fill="FFFFFF"/>
        <w:suppressAutoHyphens w:val="0"/>
        <w:ind w:left="0" w:firstLine="709"/>
        <w:jc w:val="both"/>
        <w:rPr>
          <w:sz w:val="28"/>
          <w:szCs w:val="28"/>
        </w:rPr>
      </w:pPr>
      <w:r w:rsidRPr="00BD1646">
        <w:rPr>
          <w:sz w:val="28"/>
          <w:szCs w:val="28"/>
        </w:rPr>
        <w:t>уметь вести диалог;</w:t>
      </w:r>
    </w:p>
    <w:p w:rsidR="00E2367B" w:rsidRPr="00BD1646" w:rsidRDefault="00E2367B" w:rsidP="00E2367B">
      <w:pPr>
        <w:widowControl w:val="0"/>
        <w:numPr>
          <w:ilvl w:val="3"/>
          <w:numId w:val="47"/>
        </w:numPr>
        <w:shd w:val="clear" w:color="auto" w:fill="FFFFFF"/>
        <w:suppressAutoHyphens w:val="0"/>
        <w:ind w:left="0" w:firstLine="709"/>
        <w:jc w:val="both"/>
        <w:rPr>
          <w:sz w:val="28"/>
          <w:szCs w:val="28"/>
        </w:rPr>
      </w:pPr>
      <w:r w:rsidRPr="00BD1646">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E2367B" w:rsidRPr="00BD1646" w:rsidRDefault="00E2367B" w:rsidP="00E2367B">
      <w:pPr>
        <w:widowControl w:val="0"/>
        <w:numPr>
          <w:ilvl w:val="3"/>
          <w:numId w:val="47"/>
        </w:numPr>
        <w:shd w:val="clear" w:color="auto" w:fill="FFFFFF"/>
        <w:suppressAutoHyphens w:val="0"/>
        <w:ind w:left="0" w:firstLine="709"/>
        <w:jc w:val="both"/>
        <w:rPr>
          <w:sz w:val="28"/>
          <w:szCs w:val="28"/>
        </w:rPr>
      </w:pPr>
      <w:r w:rsidRPr="00BD1646">
        <w:rPr>
          <w:sz w:val="28"/>
          <w:szCs w:val="28"/>
        </w:rPr>
        <w:t>уметь владеть собой;</w:t>
      </w:r>
    </w:p>
    <w:p w:rsidR="00E2367B" w:rsidRPr="00BD1646" w:rsidRDefault="00E2367B" w:rsidP="00E2367B">
      <w:pPr>
        <w:widowControl w:val="0"/>
        <w:numPr>
          <w:ilvl w:val="3"/>
          <w:numId w:val="47"/>
        </w:numPr>
        <w:shd w:val="clear" w:color="auto" w:fill="FFFFFF"/>
        <w:suppressAutoHyphens w:val="0"/>
        <w:ind w:left="0" w:firstLine="709"/>
        <w:jc w:val="both"/>
        <w:rPr>
          <w:sz w:val="28"/>
          <w:szCs w:val="28"/>
        </w:rPr>
      </w:pPr>
      <w:r w:rsidRPr="00BD1646">
        <w:rPr>
          <w:sz w:val="28"/>
          <w:szCs w:val="28"/>
        </w:rPr>
        <w:t>уметь быть объективным.</w:t>
      </w:r>
    </w:p>
    <w:p w:rsidR="00E2367B" w:rsidRDefault="00E2367B" w:rsidP="00E2367B">
      <w:pPr>
        <w:tabs>
          <w:tab w:val="left" w:pos="1985"/>
        </w:tabs>
        <w:ind w:firstLine="709"/>
        <w:jc w:val="both"/>
        <w:rPr>
          <w:sz w:val="28"/>
          <w:szCs w:val="28"/>
        </w:rPr>
      </w:pPr>
    </w:p>
    <w:p w:rsidR="00ED26EC" w:rsidRDefault="00ED26EC" w:rsidP="00ED26EC">
      <w:pPr>
        <w:tabs>
          <w:tab w:val="left" w:pos="1985"/>
        </w:tabs>
        <w:ind w:firstLine="709"/>
        <w:jc w:val="center"/>
        <w:rPr>
          <w:sz w:val="28"/>
          <w:szCs w:val="28"/>
        </w:rPr>
      </w:pPr>
      <w:r>
        <w:rPr>
          <w:sz w:val="28"/>
          <w:szCs w:val="28"/>
        </w:rPr>
        <w:t>2.1.3. Методические рекомендации по выполнению лабораторных работ</w:t>
      </w:r>
    </w:p>
    <w:p w:rsidR="00ED26EC" w:rsidRDefault="00ED26EC" w:rsidP="00ED26EC">
      <w:pPr>
        <w:tabs>
          <w:tab w:val="left" w:pos="1985"/>
        </w:tabs>
        <w:ind w:firstLine="709"/>
        <w:jc w:val="both"/>
        <w:rPr>
          <w:sz w:val="28"/>
          <w:szCs w:val="28"/>
        </w:rPr>
      </w:pPr>
    </w:p>
    <w:p w:rsidR="00ED26EC" w:rsidRDefault="00ED26EC" w:rsidP="00ED26EC">
      <w:pPr>
        <w:tabs>
          <w:tab w:val="left" w:pos="1985"/>
        </w:tabs>
        <w:ind w:firstLine="709"/>
        <w:jc w:val="both"/>
        <w:rPr>
          <w:sz w:val="28"/>
          <w:szCs w:val="28"/>
        </w:rPr>
      </w:pPr>
      <w:r>
        <w:rPr>
          <w:sz w:val="28"/>
          <w:szCs w:val="28"/>
        </w:rPr>
        <w:t>Лабораторные работы не предусмотрены</w:t>
      </w:r>
    </w:p>
    <w:p w:rsidR="00ED26EC" w:rsidRPr="00BD1646" w:rsidRDefault="00ED26EC" w:rsidP="00E2367B">
      <w:pPr>
        <w:tabs>
          <w:tab w:val="left" w:pos="1985"/>
        </w:tabs>
        <w:ind w:firstLine="709"/>
        <w:jc w:val="both"/>
        <w:rPr>
          <w:sz w:val="28"/>
          <w:szCs w:val="28"/>
        </w:rPr>
      </w:pPr>
    </w:p>
    <w:p w:rsidR="00E2367B" w:rsidRPr="00BD1646" w:rsidRDefault="00E2367B" w:rsidP="00E2367B">
      <w:pPr>
        <w:tabs>
          <w:tab w:val="left" w:pos="1800"/>
          <w:tab w:val="left" w:pos="1985"/>
          <w:tab w:val="left" w:pos="2160"/>
        </w:tabs>
        <w:jc w:val="center"/>
        <w:rPr>
          <w:sz w:val="28"/>
          <w:szCs w:val="28"/>
        </w:rPr>
      </w:pPr>
      <w:r w:rsidRPr="00BD1646">
        <w:rPr>
          <w:sz w:val="28"/>
          <w:szCs w:val="28"/>
        </w:rPr>
        <w:t>2.1.4. Методические рекомендации по контролю успеваемости</w:t>
      </w:r>
    </w:p>
    <w:p w:rsidR="00E2367B" w:rsidRPr="00C55237" w:rsidRDefault="00E2367B" w:rsidP="00E2367B">
      <w:pPr>
        <w:tabs>
          <w:tab w:val="left" w:pos="1800"/>
          <w:tab w:val="left" w:pos="2977"/>
        </w:tabs>
        <w:jc w:val="center"/>
        <w:rPr>
          <w:sz w:val="28"/>
          <w:szCs w:val="28"/>
        </w:rPr>
      </w:pPr>
    </w:p>
    <w:p w:rsidR="00E2367B" w:rsidRPr="00BD1646" w:rsidRDefault="00E2367B" w:rsidP="00E2367B">
      <w:pPr>
        <w:tabs>
          <w:tab w:val="left" w:pos="1800"/>
          <w:tab w:val="left" w:pos="2977"/>
        </w:tabs>
        <w:jc w:val="center"/>
        <w:rPr>
          <w:sz w:val="28"/>
          <w:szCs w:val="28"/>
        </w:rPr>
      </w:pPr>
      <w:r w:rsidRPr="00BD1646">
        <w:rPr>
          <w:sz w:val="28"/>
          <w:szCs w:val="28"/>
        </w:rPr>
        <w:t>2.1.4.1. Текущий контроль успеваемости</w:t>
      </w:r>
    </w:p>
    <w:p w:rsidR="00E2367B" w:rsidRPr="00BD1646" w:rsidRDefault="00E2367B" w:rsidP="00E2367B">
      <w:pPr>
        <w:tabs>
          <w:tab w:val="left" w:pos="1800"/>
          <w:tab w:val="left" w:pos="2977"/>
        </w:tabs>
        <w:jc w:val="both"/>
        <w:rPr>
          <w:sz w:val="28"/>
          <w:szCs w:val="28"/>
        </w:rPr>
      </w:pPr>
    </w:p>
    <w:p w:rsidR="00E2367B" w:rsidRPr="00BD1646" w:rsidRDefault="00E2367B" w:rsidP="00E2367B">
      <w:pPr>
        <w:ind w:firstLine="708"/>
        <w:jc w:val="both"/>
        <w:rPr>
          <w:sz w:val="28"/>
        </w:rPr>
      </w:pPr>
      <w:r w:rsidRPr="00BD1646">
        <w:rPr>
          <w:spacing w:val="2"/>
          <w:sz w:val="28"/>
        </w:rPr>
        <w:lastRenderedPageBreak/>
        <w:t>Т</w:t>
      </w:r>
      <w:r w:rsidRPr="00BD1646">
        <w:rPr>
          <w:sz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E2367B" w:rsidRPr="00BD1646" w:rsidRDefault="00E2367B" w:rsidP="00E2367B">
      <w:pPr>
        <w:ind w:firstLine="708"/>
        <w:jc w:val="both"/>
        <w:rPr>
          <w:sz w:val="28"/>
        </w:rPr>
      </w:pPr>
      <w:r w:rsidRPr="00BD1646">
        <w:rPr>
          <w:sz w:val="28"/>
        </w:rPr>
        <w:t xml:space="preserve">Качество письменных работ оценивается исходя из того, как </w:t>
      </w:r>
      <w:proofErr w:type="gramStart"/>
      <w:r w:rsidRPr="00BD1646">
        <w:rPr>
          <w:sz w:val="28"/>
        </w:rPr>
        <w:t>обучающиеся</w:t>
      </w:r>
      <w:proofErr w:type="gramEnd"/>
      <w:r w:rsidRPr="00BD1646">
        <w:rPr>
          <w:sz w:val="28"/>
        </w:rPr>
        <w:t>:</w:t>
      </w:r>
    </w:p>
    <w:p w:rsidR="00E2367B" w:rsidRPr="00BD1646" w:rsidRDefault="00E2367B" w:rsidP="00E2367B">
      <w:pPr>
        <w:ind w:firstLine="709"/>
        <w:jc w:val="both"/>
        <w:rPr>
          <w:sz w:val="28"/>
        </w:rPr>
      </w:pPr>
      <w:r w:rsidRPr="00BD1646">
        <w:rPr>
          <w:sz w:val="28"/>
        </w:rPr>
        <w:t>1. Выбрали и использовали форму и стиль изложения, соответствующие целям и содержанию дисциплины (модуля);</w:t>
      </w:r>
    </w:p>
    <w:p w:rsidR="00E2367B" w:rsidRPr="00BD1646" w:rsidRDefault="00E2367B" w:rsidP="00E2367B">
      <w:pPr>
        <w:ind w:firstLine="709"/>
        <w:jc w:val="both"/>
        <w:rPr>
          <w:sz w:val="28"/>
        </w:rPr>
      </w:pPr>
      <w:r w:rsidRPr="00BD1646">
        <w:rPr>
          <w:sz w:val="28"/>
        </w:rPr>
        <w:t>2. Применили связанную с темой информацию, используя при этом понятийный аппарат в соответствующей области;</w:t>
      </w:r>
    </w:p>
    <w:p w:rsidR="00E2367B" w:rsidRPr="00BD1646" w:rsidRDefault="00E2367B" w:rsidP="00E2367B">
      <w:pPr>
        <w:ind w:firstLine="709"/>
        <w:jc w:val="both"/>
        <w:rPr>
          <w:sz w:val="28"/>
        </w:rPr>
      </w:pPr>
      <w:r w:rsidRPr="00BD1646">
        <w:rPr>
          <w:sz w:val="28"/>
        </w:rPr>
        <w:t>3. Представили структурированный и грамотно написанный текст, имеющий связное содержание.</w:t>
      </w:r>
    </w:p>
    <w:p w:rsidR="00E2367B" w:rsidRPr="00BD1646" w:rsidRDefault="00E2367B" w:rsidP="00E2367B">
      <w:pPr>
        <w:suppressAutoHyphens w:val="0"/>
        <w:autoSpaceDE w:val="0"/>
        <w:autoSpaceDN w:val="0"/>
        <w:adjustRightInd w:val="0"/>
        <w:ind w:firstLine="709"/>
        <w:jc w:val="both"/>
        <w:rPr>
          <w:rFonts w:eastAsia="Times New Roman"/>
          <w:sz w:val="28"/>
          <w:szCs w:val="28"/>
          <w:lang w:eastAsia="ru-RU"/>
        </w:rPr>
      </w:pPr>
      <w:proofErr w:type="spellStart"/>
      <w:r w:rsidRPr="00BD1646">
        <w:rPr>
          <w:rFonts w:eastAsia="Times New Roman"/>
          <w:sz w:val="28"/>
          <w:szCs w:val="28"/>
          <w:lang w:eastAsia="ru-RU"/>
        </w:rPr>
        <w:t>Внутрисеместровая</w:t>
      </w:r>
      <w:proofErr w:type="spellEnd"/>
      <w:r w:rsidRPr="00BD1646">
        <w:rPr>
          <w:rFonts w:eastAsia="Times New Roman"/>
          <w:sz w:val="28"/>
          <w:szCs w:val="28"/>
          <w:lang w:eastAsia="ru-RU"/>
        </w:rPr>
        <w:t xml:space="preserve"> аттестация является обязательной формой текущего контроля успеваемости обучающихся </w:t>
      </w:r>
      <w:r w:rsidRPr="00BD1646">
        <w:rPr>
          <w:rFonts w:eastAsia="Times New Roman"/>
          <w:i/>
          <w:sz w:val="28"/>
          <w:szCs w:val="28"/>
          <w:lang w:eastAsia="ru-RU"/>
        </w:rPr>
        <w:t>очной и очно-заочной форм</w:t>
      </w:r>
      <w:r w:rsidRPr="00BD1646">
        <w:rPr>
          <w:rFonts w:eastAsia="Times New Roman"/>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E2367B" w:rsidRPr="00BD1646" w:rsidRDefault="00E2367B" w:rsidP="00E2367B">
      <w:pPr>
        <w:suppressAutoHyphens w:val="0"/>
        <w:autoSpaceDE w:val="0"/>
        <w:autoSpaceDN w:val="0"/>
        <w:adjustRightInd w:val="0"/>
        <w:ind w:firstLine="709"/>
        <w:jc w:val="both"/>
        <w:rPr>
          <w:rFonts w:eastAsia="Times New Roman"/>
          <w:sz w:val="28"/>
          <w:szCs w:val="28"/>
          <w:lang w:eastAsia="ru-RU"/>
        </w:rPr>
      </w:pPr>
      <w:r w:rsidRPr="00BD1646">
        <w:rPr>
          <w:rFonts w:eastAsia="Times New Roman"/>
          <w:sz w:val="28"/>
          <w:szCs w:val="28"/>
          <w:lang w:eastAsia="ru-RU"/>
        </w:rPr>
        <w:t xml:space="preserve">Проведение </w:t>
      </w:r>
      <w:proofErr w:type="spellStart"/>
      <w:r w:rsidRPr="00BD1646">
        <w:rPr>
          <w:rFonts w:eastAsia="Times New Roman"/>
          <w:sz w:val="28"/>
          <w:szCs w:val="28"/>
          <w:lang w:eastAsia="ru-RU"/>
        </w:rPr>
        <w:t>внутрисеместровой</w:t>
      </w:r>
      <w:proofErr w:type="spellEnd"/>
      <w:r w:rsidRPr="00BD1646">
        <w:rPr>
          <w:rFonts w:eastAsia="Times New Roman"/>
          <w:sz w:val="28"/>
          <w:szCs w:val="28"/>
          <w:lang w:eastAsia="ru-RU"/>
        </w:rPr>
        <w:t xml:space="preserve"> аттестации по дисциплине (модулю) регулируется локальным нормативным актом Института.</w:t>
      </w:r>
    </w:p>
    <w:p w:rsidR="00E2367B" w:rsidRPr="00BD1646" w:rsidRDefault="00E2367B" w:rsidP="00E2367B">
      <w:pPr>
        <w:suppressAutoHyphens w:val="0"/>
        <w:autoSpaceDE w:val="0"/>
        <w:autoSpaceDN w:val="0"/>
        <w:adjustRightInd w:val="0"/>
        <w:ind w:firstLine="709"/>
        <w:jc w:val="both"/>
        <w:rPr>
          <w:rFonts w:eastAsia="Times New Roman"/>
          <w:sz w:val="28"/>
          <w:szCs w:val="28"/>
          <w:lang w:eastAsia="ru-RU"/>
        </w:rPr>
      </w:pPr>
      <w:r w:rsidRPr="00BD1646">
        <w:rPr>
          <w:rFonts w:eastAsia="Times New Roman"/>
          <w:sz w:val="28"/>
          <w:szCs w:val="28"/>
          <w:lang w:eastAsia="ru-RU"/>
        </w:rPr>
        <w:t xml:space="preserve">Результаты </w:t>
      </w:r>
      <w:proofErr w:type="spellStart"/>
      <w:r w:rsidRPr="00BD1646">
        <w:rPr>
          <w:rFonts w:eastAsia="Times New Roman"/>
          <w:sz w:val="28"/>
          <w:szCs w:val="28"/>
          <w:lang w:eastAsia="ru-RU"/>
        </w:rPr>
        <w:t>внутрисеместровой</w:t>
      </w:r>
      <w:proofErr w:type="spellEnd"/>
      <w:r w:rsidRPr="00BD1646">
        <w:rPr>
          <w:rFonts w:eastAsia="Times New Roman"/>
          <w:sz w:val="28"/>
          <w:szCs w:val="28"/>
          <w:lang w:eastAsia="ru-RU"/>
        </w:rPr>
        <w:t xml:space="preserve"> аттестации по дисциплине (модулю) выставляются педагогическим работником в аттестационную ведомость (система оценки знаний в период </w:t>
      </w:r>
      <w:proofErr w:type="spellStart"/>
      <w:r w:rsidRPr="00BD1646">
        <w:rPr>
          <w:rFonts w:eastAsia="Times New Roman"/>
          <w:sz w:val="28"/>
          <w:szCs w:val="28"/>
          <w:lang w:eastAsia="ru-RU"/>
        </w:rPr>
        <w:t>внутрисеместровой</w:t>
      </w:r>
      <w:proofErr w:type="spellEnd"/>
      <w:r w:rsidRPr="00BD1646">
        <w:rPr>
          <w:rFonts w:eastAsia="Times New Roman"/>
          <w:sz w:val="28"/>
          <w:szCs w:val="28"/>
          <w:lang w:eastAsia="ru-RU"/>
        </w:rPr>
        <w:t xml:space="preserve"> аттестации – «аттестован», «не аттестован»).</w:t>
      </w:r>
    </w:p>
    <w:p w:rsidR="00E2367B" w:rsidRPr="00BD1646" w:rsidRDefault="00E2367B" w:rsidP="00E2367B">
      <w:pPr>
        <w:suppressAutoHyphens w:val="0"/>
        <w:autoSpaceDE w:val="0"/>
        <w:autoSpaceDN w:val="0"/>
        <w:adjustRightInd w:val="0"/>
        <w:ind w:firstLine="709"/>
        <w:jc w:val="both"/>
        <w:rPr>
          <w:rFonts w:eastAsia="Times New Roman"/>
          <w:sz w:val="28"/>
          <w:szCs w:val="28"/>
          <w:lang w:eastAsia="ru-RU"/>
        </w:rPr>
      </w:pPr>
      <w:r w:rsidRPr="00BD1646">
        <w:rPr>
          <w:rFonts w:eastAsia="Times New Roman"/>
          <w:sz w:val="28"/>
          <w:szCs w:val="28"/>
          <w:lang w:eastAsia="ru-RU"/>
        </w:rPr>
        <w:t xml:space="preserve">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w:t>
      </w:r>
      <w:proofErr w:type="gramStart"/>
      <w:r w:rsidRPr="00BD1646">
        <w:rPr>
          <w:rFonts w:eastAsia="Times New Roman"/>
          <w:sz w:val="28"/>
          <w:szCs w:val="28"/>
          <w:lang w:eastAsia="ru-RU"/>
        </w:rPr>
        <w:t>обучающимся</w:t>
      </w:r>
      <w:proofErr w:type="gramEnd"/>
      <w:r w:rsidRPr="00BD1646">
        <w:rPr>
          <w:rFonts w:eastAsia="Times New Roman"/>
          <w:sz w:val="28"/>
          <w:szCs w:val="28"/>
          <w:lang w:eastAsia="ru-RU"/>
        </w:rPr>
        <w:t xml:space="preserve">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E2367B" w:rsidRPr="00BD1646" w:rsidRDefault="00E2367B" w:rsidP="00E2367B">
      <w:pPr>
        <w:ind w:firstLine="709"/>
        <w:jc w:val="both"/>
        <w:rPr>
          <w:sz w:val="28"/>
          <w:szCs w:val="28"/>
        </w:rPr>
      </w:pPr>
    </w:p>
    <w:p w:rsidR="00E2367B" w:rsidRPr="00BD1646" w:rsidRDefault="00E2367B" w:rsidP="00E2367B">
      <w:pPr>
        <w:tabs>
          <w:tab w:val="left" w:pos="1260"/>
          <w:tab w:val="left" w:pos="1620"/>
          <w:tab w:val="left" w:pos="2340"/>
          <w:tab w:val="left" w:pos="2977"/>
        </w:tabs>
        <w:jc w:val="center"/>
        <w:rPr>
          <w:sz w:val="28"/>
          <w:szCs w:val="28"/>
        </w:rPr>
      </w:pPr>
      <w:r w:rsidRPr="00BD1646">
        <w:rPr>
          <w:sz w:val="28"/>
          <w:szCs w:val="28"/>
        </w:rPr>
        <w:t>2.1.4.2. Промежуточная аттестация</w:t>
      </w:r>
    </w:p>
    <w:p w:rsidR="00E2367B" w:rsidRPr="00BD1646" w:rsidRDefault="00E2367B" w:rsidP="00E2367B">
      <w:pPr>
        <w:tabs>
          <w:tab w:val="left" w:pos="1260"/>
          <w:tab w:val="left" w:pos="1620"/>
          <w:tab w:val="left" w:pos="2340"/>
          <w:tab w:val="left" w:pos="2977"/>
        </w:tabs>
        <w:jc w:val="both"/>
        <w:rPr>
          <w:sz w:val="28"/>
          <w:szCs w:val="28"/>
        </w:rPr>
      </w:pPr>
    </w:p>
    <w:p w:rsidR="00E2367B" w:rsidRPr="00BD1646" w:rsidRDefault="00E2367B" w:rsidP="00E2367B">
      <w:pPr>
        <w:ind w:firstLine="720"/>
        <w:jc w:val="both"/>
        <w:rPr>
          <w:sz w:val="28"/>
        </w:rPr>
      </w:pPr>
      <w:r w:rsidRPr="00BD1646">
        <w:rPr>
          <w:sz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w:t>
      </w:r>
      <w:proofErr w:type="gramStart"/>
      <w:r w:rsidRPr="00BD1646">
        <w:rPr>
          <w:sz w:val="28"/>
        </w:rPr>
        <w:t xml:space="preserve">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roofErr w:type="gramEnd"/>
    </w:p>
    <w:p w:rsidR="00E2367B" w:rsidRPr="00BD1646" w:rsidRDefault="00E2367B" w:rsidP="00E2367B">
      <w:pPr>
        <w:ind w:firstLine="709"/>
        <w:jc w:val="both"/>
        <w:rPr>
          <w:sz w:val="28"/>
        </w:rPr>
      </w:pPr>
      <w:r w:rsidRPr="00BD1646">
        <w:rPr>
          <w:sz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E2367B" w:rsidRPr="00BD1646" w:rsidRDefault="00E2367B" w:rsidP="00E2367B">
      <w:pPr>
        <w:tabs>
          <w:tab w:val="left" w:pos="1080"/>
        </w:tabs>
        <w:ind w:left="709"/>
        <w:jc w:val="center"/>
      </w:pPr>
    </w:p>
    <w:p w:rsidR="00E2367B" w:rsidRPr="00BD1646" w:rsidRDefault="00E2367B" w:rsidP="00E2367B">
      <w:pPr>
        <w:widowControl w:val="0"/>
        <w:tabs>
          <w:tab w:val="left" w:pos="1276"/>
        </w:tabs>
        <w:suppressAutoHyphens w:val="0"/>
        <w:jc w:val="center"/>
        <w:rPr>
          <w:sz w:val="28"/>
          <w:szCs w:val="28"/>
        </w:rPr>
      </w:pPr>
      <w:r w:rsidRPr="00BD1646">
        <w:rPr>
          <w:sz w:val="28"/>
          <w:szCs w:val="28"/>
        </w:rPr>
        <w:t xml:space="preserve">2.2. Методические указания </w:t>
      </w:r>
      <w:proofErr w:type="gramStart"/>
      <w:r w:rsidRPr="00BD1646">
        <w:rPr>
          <w:sz w:val="28"/>
          <w:szCs w:val="28"/>
        </w:rPr>
        <w:t>обучающимся</w:t>
      </w:r>
      <w:proofErr w:type="gramEnd"/>
    </w:p>
    <w:p w:rsidR="00E2367B" w:rsidRPr="00BD1646" w:rsidRDefault="00E2367B" w:rsidP="00E2367B">
      <w:pPr>
        <w:widowControl w:val="0"/>
        <w:tabs>
          <w:tab w:val="left" w:pos="1276"/>
        </w:tabs>
        <w:suppressAutoHyphens w:val="0"/>
        <w:jc w:val="center"/>
        <w:rPr>
          <w:sz w:val="28"/>
          <w:szCs w:val="28"/>
        </w:rPr>
      </w:pPr>
    </w:p>
    <w:p w:rsidR="00E2367B" w:rsidRPr="00BD1646" w:rsidRDefault="00E2367B" w:rsidP="00E2367B">
      <w:pPr>
        <w:widowControl w:val="0"/>
        <w:tabs>
          <w:tab w:val="left" w:pos="1276"/>
        </w:tabs>
        <w:suppressAutoHyphens w:val="0"/>
        <w:jc w:val="center"/>
        <w:rPr>
          <w:sz w:val="28"/>
          <w:szCs w:val="28"/>
        </w:rPr>
      </w:pPr>
      <w:r w:rsidRPr="00BD1646">
        <w:rPr>
          <w:sz w:val="28"/>
          <w:szCs w:val="28"/>
        </w:rPr>
        <w:t xml:space="preserve">2.2.1. Методические рекомендации по выполнению самостоятельной работы </w:t>
      </w:r>
      <w:proofErr w:type="gramStart"/>
      <w:r w:rsidRPr="00BD1646">
        <w:rPr>
          <w:sz w:val="28"/>
          <w:szCs w:val="28"/>
        </w:rPr>
        <w:t>обучающихся</w:t>
      </w:r>
      <w:proofErr w:type="gramEnd"/>
      <w:r w:rsidRPr="00BD1646">
        <w:rPr>
          <w:sz w:val="28"/>
          <w:szCs w:val="28"/>
        </w:rPr>
        <w:t>:</w:t>
      </w:r>
    </w:p>
    <w:p w:rsidR="00E2367B" w:rsidRPr="00BD1646" w:rsidRDefault="00E2367B" w:rsidP="00E2367B">
      <w:pPr>
        <w:widowControl w:val="0"/>
        <w:tabs>
          <w:tab w:val="left" w:pos="1276"/>
        </w:tabs>
        <w:suppressAutoHyphens w:val="0"/>
        <w:jc w:val="both"/>
        <w:rPr>
          <w:sz w:val="28"/>
          <w:szCs w:val="28"/>
        </w:rPr>
      </w:pPr>
    </w:p>
    <w:p w:rsidR="00E2367B" w:rsidRPr="00BD1646" w:rsidRDefault="00E2367B" w:rsidP="00E2367B">
      <w:pPr>
        <w:pStyle w:val="Default"/>
        <w:ind w:firstLine="709"/>
        <w:jc w:val="both"/>
        <w:rPr>
          <w:sz w:val="28"/>
          <w:szCs w:val="28"/>
        </w:rPr>
      </w:pPr>
      <w:r w:rsidRPr="00BD1646">
        <w:rPr>
          <w:sz w:val="28"/>
          <w:szCs w:val="28"/>
        </w:rPr>
        <w:t xml:space="preserve">СР как вид деятельности обучающихся </w:t>
      </w:r>
      <w:proofErr w:type="gramStart"/>
      <w:r w:rsidRPr="00BD1646">
        <w:rPr>
          <w:sz w:val="28"/>
          <w:szCs w:val="28"/>
        </w:rPr>
        <w:t>многогранна</w:t>
      </w:r>
      <w:proofErr w:type="gramEnd"/>
      <w:r w:rsidRPr="00BD1646">
        <w:rPr>
          <w:sz w:val="28"/>
          <w:szCs w:val="28"/>
        </w:rPr>
        <w:t xml:space="preserve">. В качестве форм </w:t>
      </w:r>
      <w:proofErr w:type="gramStart"/>
      <w:r w:rsidRPr="00BD1646">
        <w:rPr>
          <w:sz w:val="28"/>
          <w:szCs w:val="28"/>
        </w:rPr>
        <w:t>СР</w:t>
      </w:r>
      <w:proofErr w:type="gramEnd"/>
      <w:r w:rsidRPr="00BD1646">
        <w:rPr>
          <w:sz w:val="28"/>
          <w:szCs w:val="28"/>
        </w:rPr>
        <w:t xml:space="preserve"> при изучении дисциплины (модуля) предлагаются:</w:t>
      </w:r>
    </w:p>
    <w:p w:rsidR="00E2367B" w:rsidRPr="00041762" w:rsidRDefault="00CB755C" w:rsidP="00E2367B">
      <w:pPr>
        <w:pStyle w:val="Default"/>
        <w:ind w:firstLine="709"/>
        <w:jc w:val="both"/>
        <w:rPr>
          <w:sz w:val="28"/>
          <w:szCs w:val="28"/>
        </w:rPr>
      </w:pPr>
      <w:r w:rsidRPr="00041762">
        <w:rPr>
          <w:sz w:val="28"/>
          <w:szCs w:val="28"/>
        </w:rPr>
        <w:t>-</w:t>
      </w:r>
      <w:r w:rsidR="00E2367B" w:rsidRPr="00041762">
        <w:rPr>
          <w:sz w:val="28"/>
          <w:szCs w:val="28"/>
        </w:rPr>
        <w:t>подготовка к устному опросу</w:t>
      </w:r>
    </w:p>
    <w:p w:rsidR="00E2367B" w:rsidRPr="00041762" w:rsidRDefault="00E2367B" w:rsidP="00E2367B">
      <w:pPr>
        <w:pStyle w:val="Default"/>
        <w:ind w:firstLine="709"/>
        <w:jc w:val="both"/>
        <w:rPr>
          <w:sz w:val="28"/>
          <w:szCs w:val="28"/>
        </w:rPr>
      </w:pPr>
      <w:r w:rsidRPr="00041762">
        <w:rPr>
          <w:sz w:val="28"/>
          <w:szCs w:val="28"/>
        </w:rPr>
        <w:t>-подготовка доклада,</w:t>
      </w:r>
    </w:p>
    <w:p w:rsidR="00E2367B" w:rsidRPr="00041762" w:rsidRDefault="00E2367B" w:rsidP="00E2367B">
      <w:pPr>
        <w:pStyle w:val="Default"/>
        <w:ind w:firstLine="709"/>
        <w:jc w:val="both"/>
        <w:rPr>
          <w:sz w:val="28"/>
          <w:szCs w:val="28"/>
        </w:rPr>
      </w:pPr>
      <w:r w:rsidRPr="00041762">
        <w:rPr>
          <w:sz w:val="28"/>
          <w:szCs w:val="28"/>
        </w:rPr>
        <w:t>-написание реферата</w:t>
      </w:r>
      <w:r w:rsidR="00CB755C" w:rsidRPr="00041762">
        <w:rPr>
          <w:sz w:val="28"/>
          <w:szCs w:val="28"/>
        </w:rPr>
        <w:t>,</w:t>
      </w:r>
    </w:p>
    <w:p w:rsidR="00E2367B" w:rsidRPr="00041762" w:rsidRDefault="00CB755C" w:rsidP="00E2367B">
      <w:pPr>
        <w:pStyle w:val="Default"/>
        <w:ind w:firstLine="709"/>
        <w:jc w:val="both"/>
        <w:rPr>
          <w:sz w:val="28"/>
          <w:szCs w:val="28"/>
        </w:rPr>
      </w:pPr>
      <w:r w:rsidRPr="00041762">
        <w:rPr>
          <w:sz w:val="28"/>
          <w:szCs w:val="28"/>
        </w:rPr>
        <w:t>-подготовка к решению задач,</w:t>
      </w:r>
    </w:p>
    <w:p w:rsidR="00CB755C" w:rsidRPr="00041762" w:rsidRDefault="00CB755C" w:rsidP="00E2367B">
      <w:pPr>
        <w:pStyle w:val="Default"/>
        <w:ind w:firstLine="709"/>
        <w:jc w:val="both"/>
        <w:rPr>
          <w:sz w:val="28"/>
          <w:szCs w:val="28"/>
        </w:rPr>
      </w:pPr>
      <w:r w:rsidRPr="00041762">
        <w:rPr>
          <w:sz w:val="28"/>
          <w:szCs w:val="28"/>
        </w:rPr>
        <w:t>-подготовка к тестированию</w:t>
      </w:r>
    </w:p>
    <w:p w:rsidR="00E2367B" w:rsidRPr="00BD1646" w:rsidRDefault="00E2367B" w:rsidP="00E2367B">
      <w:pPr>
        <w:pStyle w:val="Default"/>
        <w:ind w:firstLine="709"/>
        <w:jc w:val="both"/>
        <w:rPr>
          <w:color w:val="auto"/>
          <w:sz w:val="28"/>
          <w:szCs w:val="28"/>
        </w:rPr>
      </w:pPr>
      <w:r w:rsidRPr="00BD1646">
        <w:rPr>
          <w:color w:val="auto"/>
          <w:sz w:val="28"/>
          <w:szCs w:val="28"/>
        </w:rPr>
        <w:t xml:space="preserve">Задачи </w:t>
      </w:r>
      <w:proofErr w:type="gramStart"/>
      <w:r w:rsidRPr="00BD1646">
        <w:rPr>
          <w:color w:val="auto"/>
          <w:sz w:val="28"/>
          <w:szCs w:val="28"/>
        </w:rPr>
        <w:t>СР</w:t>
      </w:r>
      <w:proofErr w:type="gramEnd"/>
      <w:r w:rsidRPr="00BD1646">
        <w:rPr>
          <w:color w:val="auto"/>
          <w:sz w:val="28"/>
          <w:szCs w:val="28"/>
        </w:rPr>
        <w:t>:</w:t>
      </w:r>
    </w:p>
    <w:p w:rsidR="00E2367B" w:rsidRPr="00BD1646" w:rsidRDefault="00E2367B" w:rsidP="00E2367B">
      <w:pPr>
        <w:pStyle w:val="Default"/>
        <w:ind w:firstLine="709"/>
        <w:jc w:val="both"/>
        <w:rPr>
          <w:color w:val="auto"/>
          <w:sz w:val="28"/>
          <w:szCs w:val="28"/>
        </w:rPr>
      </w:pPr>
      <w:r w:rsidRPr="00BD1646">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E2367B" w:rsidRPr="00BD1646" w:rsidRDefault="00E2367B" w:rsidP="00E2367B">
      <w:pPr>
        <w:pStyle w:val="Default"/>
        <w:ind w:firstLine="709"/>
        <w:jc w:val="both"/>
        <w:rPr>
          <w:color w:val="auto"/>
          <w:sz w:val="28"/>
          <w:szCs w:val="28"/>
        </w:rPr>
      </w:pPr>
      <w:r w:rsidRPr="00BD1646">
        <w:rPr>
          <w:color w:val="auto"/>
          <w:sz w:val="28"/>
          <w:szCs w:val="28"/>
        </w:rPr>
        <w:t>- выработка умения самостоятельно и критически подходить к изучаемому материалу.</w:t>
      </w:r>
    </w:p>
    <w:p w:rsidR="00E2367B" w:rsidRPr="00BD1646" w:rsidRDefault="00E2367B" w:rsidP="00E2367B">
      <w:pPr>
        <w:pStyle w:val="Default"/>
        <w:ind w:firstLine="709"/>
        <w:jc w:val="both"/>
        <w:rPr>
          <w:sz w:val="28"/>
          <w:szCs w:val="28"/>
        </w:rPr>
      </w:pPr>
      <w:r w:rsidRPr="00BD1646">
        <w:rPr>
          <w:color w:val="auto"/>
          <w:sz w:val="28"/>
          <w:szCs w:val="28"/>
        </w:rPr>
        <w:t xml:space="preserve">Технология </w:t>
      </w:r>
      <w:proofErr w:type="gramStart"/>
      <w:r w:rsidRPr="00BD1646">
        <w:rPr>
          <w:color w:val="auto"/>
          <w:sz w:val="28"/>
          <w:szCs w:val="28"/>
        </w:rPr>
        <w:t>СР</w:t>
      </w:r>
      <w:proofErr w:type="gramEnd"/>
      <w:r w:rsidRPr="00BD1646">
        <w:rPr>
          <w:color w:val="auto"/>
          <w:sz w:val="28"/>
          <w:szCs w:val="28"/>
        </w:rPr>
        <w:t xml:space="preserve"> должна обеспечивать овладение знаниями, закрепление и систематизацию знаний, формирование умений и навыков.</w:t>
      </w:r>
    </w:p>
    <w:p w:rsidR="00E2367B" w:rsidRPr="00BD1646" w:rsidRDefault="00E2367B" w:rsidP="00E2367B">
      <w:pPr>
        <w:widowControl w:val="0"/>
        <w:tabs>
          <w:tab w:val="left" w:pos="1276"/>
        </w:tabs>
        <w:suppressAutoHyphens w:val="0"/>
        <w:jc w:val="both"/>
        <w:rPr>
          <w:sz w:val="28"/>
          <w:szCs w:val="28"/>
        </w:rPr>
      </w:pPr>
    </w:p>
    <w:p w:rsidR="00E2367B" w:rsidRPr="00BD1646" w:rsidRDefault="00E2367B" w:rsidP="00E2367B">
      <w:pPr>
        <w:pStyle w:val="Default"/>
        <w:jc w:val="center"/>
        <w:rPr>
          <w:sz w:val="28"/>
          <w:szCs w:val="28"/>
        </w:rPr>
      </w:pPr>
      <w:r w:rsidRPr="00BD1646">
        <w:rPr>
          <w:sz w:val="28"/>
          <w:szCs w:val="28"/>
        </w:rPr>
        <w:t>2.2.2. Рекомендации по работе с научной и учебной литературой</w:t>
      </w:r>
    </w:p>
    <w:p w:rsidR="00E2367B" w:rsidRPr="00BD1646" w:rsidRDefault="00E2367B" w:rsidP="00E2367B">
      <w:pPr>
        <w:pStyle w:val="Default"/>
        <w:ind w:firstLine="709"/>
        <w:jc w:val="both"/>
        <w:rPr>
          <w:sz w:val="28"/>
          <w:szCs w:val="28"/>
        </w:rPr>
      </w:pPr>
    </w:p>
    <w:p w:rsidR="00E2367B" w:rsidRPr="00BD1646" w:rsidRDefault="00E2367B" w:rsidP="00E2367B">
      <w:pPr>
        <w:pStyle w:val="Default"/>
        <w:ind w:firstLine="709"/>
        <w:jc w:val="both"/>
        <w:rPr>
          <w:sz w:val="28"/>
          <w:szCs w:val="28"/>
        </w:rPr>
      </w:pPr>
      <w:r w:rsidRPr="00BD1646">
        <w:rPr>
          <w:sz w:val="28"/>
          <w:szCs w:val="28"/>
        </w:rPr>
        <w:t xml:space="preserve">Работа с учебной и научной литературой является главной формой </w:t>
      </w:r>
      <w:proofErr w:type="gramStart"/>
      <w:r w:rsidRPr="00BD1646">
        <w:rPr>
          <w:sz w:val="28"/>
          <w:szCs w:val="28"/>
        </w:rPr>
        <w:t>СР</w:t>
      </w:r>
      <w:proofErr w:type="gramEnd"/>
      <w:r w:rsidRPr="00BD1646">
        <w:rPr>
          <w:sz w:val="28"/>
          <w:szCs w:val="28"/>
        </w:rPr>
        <w:t xml:space="preserve"> и необходима при </w:t>
      </w:r>
      <w:r w:rsidRPr="00BD1646">
        <w:rPr>
          <w:color w:val="auto"/>
          <w:sz w:val="28"/>
          <w:szCs w:val="28"/>
        </w:rPr>
        <w:t>подготовке к учебным занятиям по дисциплине (модулю).</w:t>
      </w:r>
      <w:r w:rsidRPr="00BD1646">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E2367B" w:rsidRPr="00BD1646" w:rsidRDefault="00E2367B" w:rsidP="00E2367B">
      <w:pPr>
        <w:ind w:firstLine="709"/>
        <w:jc w:val="both"/>
        <w:rPr>
          <w:sz w:val="28"/>
          <w:szCs w:val="28"/>
        </w:rPr>
      </w:pPr>
      <w:r w:rsidRPr="00BD1646">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E2367B" w:rsidRPr="00BD1646" w:rsidRDefault="00E2367B" w:rsidP="00E2367B">
      <w:pPr>
        <w:pStyle w:val="Default"/>
        <w:ind w:firstLine="709"/>
        <w:jc w:val="both"/>
        <w:rPr>
          <w:sz w:val="28"/>
          <w:szCs w:val="28"/>
        </w:rPr>
      </w:pPr>
      <w:r w:rsidRPr="00BD1646">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E2367B" w:rsidRPr="00BD1646" w:rsidRDefault="00E2367B" w:rsidP="00E2367B">
      <w:pPr>
        <w:pStyle w:val="Default"/>
        <w:ind w:firstLine="709"/>
        <w:jc w:val="both"/>
        <w:rPr>
          <w:sz w:val="28"/>
          <w:szCs w:val="28"/>
        </w:rPr>
      </w:pPr>
      <w:r w:rsidRPr="00BD1646">
        <w:rPr>
          <w:sz w:val="28"/>
          <w:szCs w:val="28"/>
        </w:rPr>
        <w:t xml:space="preserve">Объем конспекта определяется самим обучающимся. В процессе работы с учебной и научной литературой </w:t>
      </w:r>
      <w:proofErr w:type="gramStart"/>
      <w:r w:rsidRPr="00BD1646">
        <w:rPr>
          <w:sz w:val="28"/>
          <w:szCs w:val="28"/>
        </w:rPr>
        <w:t>обучающийся</w:t>
      </w:r>
      <w:proofErr w:type="gramEnd"/>
      <w:r w:rsidRPr="00BD1646">
        <w:rPr>
          <w:sz w:val="28"/>
          <w:szCs w:val="28"/>
        </w:rPr>
        <w:t xml:space="preserve"> может:</w:t>
      </w:r>
    </w:p>
    <w:p w:rsidR="00E2367B" w:rsidRPr="00BD1646" w:rsidRDefault="00E2367B" w:rsidP="00E2367B">
      <w:pPr>
        <w:pStyle w:val="Default"/>
        <w:ind w:firstLine="709"/>
        <w:jc w:val="both"/>
        <w:rPr>
          <w:sz w:val="28"/>
          <w:szCs w:val="28"/>
        </w:rPr>
      </w:pPr>
      <w:r w:rsidRPr="00BD1646">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E2367B" w:rsidRPr="00BD1646" w:rsidRDefault="00E2367B" w:rsidP="00E2367B">
      <w:pPr>
        <w:pStyle w:val="Default"/>
        <w:ind w:firstLine="709"/>
        <w:jc w:val="both"/>
        <w:rPr>
          <w:sz w:val="28"/>
          <w:szCs w:val="28"/>
        </w:rPr>
      </w:pPr>
      <w:r w:rsidRPr="00BD1646">
        <w:rPr>
          <w:sz w:val="28"/>
          <w:szCs w:val="28"/>
        </w:rPr>
        <w:lastRenderedPageBreak/>
        <w:t>- составлять тезисы (цитирование наиболее важных мест статьи или монографии, короткое изложение основных мыслей автора);</w:t>
      </w:r>
    </w:p>
    <w:p w:rsidR="00E2367B" w:rsidRPr="00BD1646" w:rsidRDefault="00E2367B" w:rsidP="00E2367B">
      <w:pPr>
        <w:pStyle w:val="Default"/>
        <w:ind w:firstLine="709"/>
        <w:jc w:val="both"/>
        <w:rPr>
          <w:sz w:val="28"/>
          <w:szCs w:val="28"/>
        </w:rPr>
      </w:pPr>
      <w:r w:rsidRPr="00BD1646">
        <w:rPr>
          <w:sz w:val="28"/>
          <w:szCs w:val="28"/>
        </w:rPr>
        <w:t>- готовить аннотации (краткое обобщение основных вопросов работы);</w:t>
      </w:r>
    </w:p>
    <w:p w:rsidR="00E2367B" w:rsidRPr="00BD1646" w:rsidRDefault="00E2367B" w:rsidP="00E2367B">
      <w:pPr>
        <w:pStyle w:val="Default"/>
        <w:ind w:firstLine="709"/>
        <w:jc w:val="both"/>
        <w:rPr>
          <w:sz w:val="28"/>
          <w:szCs w:val="28"/>
        </w:rPr>
      </w:pPr>
      <w:r w:rsidRPr="00BD1646">
        <w:rPr>
          <w:sz w:val="28"/>
          <w:szCs w:val="28"/>
        </w:rPr>
        <w:t>- создавать конспекты (развернутые тезисы).</w:t>
      </w:r>
    </w:p>
    <w:p w:rsidR="00E2367B" w:rsidRPr="00BD1646" w:rsidRDefault="00E2367B" w:rsidP="00E2367B">
      <w:pPr>
        <w:pStyle w:val="Default"/>
        <w:ind w:firstLine="709"/>
        <w:jc w:val="both"/>
        <w:rPr>
          <w:sz w:val="28"/>
          <w:szCs w:val="28"/>
        </w:rPr>
      </w:pPr>
      <w:r w:rsidRPr="00BD1646">
        <w:rPr>
          <w:sz w:val="28"/>
          <w:szCs w:val="28"/>
        </w:rPr>
        <w:t xml:space="preserve">Работу с литературой следует начинать с анализа основной и дополнительной литературы, учебно-методических </w:t>
      </w:r>
      <w:proofErr w:type="gramStart"/>
      <w:r w:rsidRPr="00BD1646">
        <w:rPr>
          <w:sz w:val="28"/>
          <w:szCs w:val="28"/>
        </w:rPr>
        <w:t>изданиях</w:t>
      </w:r>
      <w:proofErr w:type="gramEnd"/>
      <w:r w:rsidRPr="00BD1646">
        <w:rPr>
          <w:sz w:val="28"/>
          <w:szCs w:val="28"/>
        </w:rPr>
        <w:t xml:space="preserve"> необходимых для изучения дисциплины (модуля). </w:t>
      </w:r>
    </w:p>
    <w:p w:rsidR="00E2367B" w:rsidRPr="00E2367B" w:rsidRDefault="00E2367B" w:rsidP="00E2367B">
      <w:pPr>
        <w:pStyle w:val="21"/>
        <w:shd w:val="clear" w:color="auto" w:fill="auto"/>
        <w:tabs>
          <w:tab w:val="left" w:pos="1393"/>
        </w:tabs>
        <w:spacing w:line="240" w:lineRule="auto"/>
        <w:ind w:firstLine="709"/>
        <w:rPr>
          <w:rStyle w:val="20"/>
          <w:rFonts w:ascii="Times New Roman" w:hAnsi="Times New Roman"/>
          <w:color w:val="000000"/>
          <w:sz w:val="28"/>
          <w:szCs w:val="28"/>
        </w:rPr>
      </w:pPr>
      <w:r w:rsidRPr="00E2367B">
        <w:rPr>
          <w:rFonts w:ascii="Times New Roman" w:hAnsi="Times New Roman"/>
          <w:b w:val="0"/>
          <w:i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E2367B" w:rsidRPr="00BD1646" w:rsidRDefault="00E2367B" w:rsidP="00E2367B">
      <w:pPr>
        <w:pStyle w:val="Default"/>
        <w:ind w:firstLine="709"/>
        <w:jc w:val="both"/>
        <w:rPr>
          <w:sz w:val="28"/>
          <w:szCs w:val="28"/>
        </w:rPr>
      </w:pPr>
    </w:p>
    <w:p w:rsidR="00E2367B" w:rsidRPr="00BD1646" w:rsidRDefault="00E2367B" w:rsidP="00E2367B">
      <w:pPr>
        <w:pStyle w:val="Default"/>
        <w:jc w:val="center"/>
        <w:rPr>
          <w:sz w:val="28"/>
          <w:szCs w:val="28"/>
        </w:rPr>
      </w:pPr>
      <w:r w:rsidRPr="00BD1646">
        <w:rPr>
          <w:sz w:val="28"/>
          <w:szCs w:val="28"/>
        </w:rPr>
        <w:t>2.2.3.</w:t>
      </w:r>
      <w:r w:rsidRPr="00BD1646">
        <w:rPr>
          <w:b/>
          <w:i/>
          <w:sz w:val="28"/>
          <w:szCs w:val="28"/>
        </w:rPr>
        <w:t xml:space="preserve"> </w:t>
      </w:r>
      <w:r w:rsidRPr="00BD1646">
        <w:rPr>
          <w:sz w:val="28"/>
          <w:szCs w:val="28"/>
        </w:rPr>
        <w:t xml:space="preserve">Методические рекомендации </w:t>
      </w:r>
      <w:proofErr w:type="gramStart"/>
      <w:r w:rsidRPr="00BD1646">
        <w:rPr>
          <w:sz w:val="28"/>
          <w:szCs w:val="28"/>
        </w:rPr>
        <w:t>обучающимся</w:t>
      </w:r>
      <w:proofErr w:type="gramEnd"/>
      <w:r w:rsidRPr="00BD1646">
        <w:rPr>
          <w:sz w:val="28"/>
          <w:szCs w:val="28"/>
        </w:rPr>
        <w:t xml:space="preserve"> по планированию и организации изучения дисциплины (модуля)</w:t>
      </w:r>
    </w:p>
    <w:p w:rsidR="00E2367B" w:rsidRPr="00BD1646" w:rsidRDefault="00E2367B" w:rsidP="00E2367B">
      <w:pPr>
        <w:pStyle w:val="Default"/>
        <w:ind w:firstLine="709"/>
        <w:jc w:val="both"/>
        <w:rPr>
          <w:sz w:val="28"/>
          <w:szCs w:val="28"/>
        </w:rPr>
      </w:pPr>
    </w:p>
    <w:p w:rsidR="00E2367B" w:rsidRPr="00BD1646" w:rsidRDefault="00E2367B" w:rsidP="00E2367B">
      <w:pPr>
        <w:pStyle w:val="Default"/>
        <w:ind w:firstLine="709"/>
        <w:jc w:val="both"/>
        <w:rPr>
          <w:sz w:val="28"/>
          <w:szCs w:val="28"/>
        </w:rPr>
      </w:pPr>
      <w:proofErr w:type="gramStart"/>
      <w:r w:rsidRPr="00BD1646">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w:t>
      </w:r>
      <w:proofErr w:type="gramEnd"/>
      <w:r w:rsidRPr="00BD1646">
        <w:rPr>
          <w:sz w:val="28"/>
          <w:szCs w:val="28"/>
        </w:rPr>
        <w:t xml:space="preserve">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E2367B" w:rsidRPr="00BD1646" w:rsidRDefault="00E2367B" w:rsidP="00E2367B">
      <w:pPr>
        <w:pStyle w:val="Default"/>
        <w:ind w:firstLine="709"/>
        <w:jc w:val="both"/>
        <w:rPr>
          <w:sz w:val="28"/>
          <w:szCs w:val="28"/>
        </w:rPr>
      </w:pPr>
      <w:r w:rsidRPr="00BD1646">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E2367B" w:rsidRPr="00BD1646" w:rsidRDefault="00E2367B" w:rsidP="00E2367B">
      <w:pPr>
        <w:pStyle w:val="Default"/>
        <w:ind w:firstLine="709"/>
        <w:jc w:val="both"/>
        <w:rPr>
          <w:sz w:val="28"/>
          <w:szCs w:val="28"/>
        </w:rPr>
      </w:pPr>
      <w:r w:rsidRPr="00BD1646">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E2367B" w:rsidRPr="00BD1646" w:rsidRDefault="00E2367B" w:rsidP="00E2367B">
      <w:pPr>
        <w:pStyle w:val="Default"/>
        <w:ind w:firstLine="709"/>
        <w:jc w:val="both"/>
        <w:rPr>
          <w:sz w:val="28"/>
          <w:szCs w:val="28"/>
        </w:rPr>
      </w:pPr>
      <w:r w:rsidRPr="00BD1646">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E2367B" w:rsidRPr="00BD1646" w:rsidRDefault="00E2367B" w:rsidP="00E2367B">
      <w:pPr>
        <w:pStyle w:val="Default"/>
        <w:ind w:firstLine="709"/>
        <w:jc w:val="both"/>
        <w:rPr>
          <w:sz w:val="28"/>
          <w:szCs w:val="28"/>
        </w:rPr>
      </w:pPr>
      <w:r w:rsidRPr="00BD1646">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E2367B" w:rsidRPr="00BD1646" w:rsidRDefault="00E2367B" w:rsidP="00E2367B">
      <w:pPr>
        <w:pStyle w:val="Default"/>
        <w:ind w:firstLine="709"/>
        <w:jc w:val="both"/>
        <w:rPr>
          <w:sz w:val="28"/>
          <w:szCs w:val="28"/>
        </w:rPr>
      </w:pPr>
      <w:r w:rsidRPr="00BD1646">
        <w:rPr>
          <w:sz w:val="28"/>
          <w:szCs w:val="28"/>
        </w:rPr>
        <w:t xml:space="preserve">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w:t>
      </w:r>
      <w:r w:rsidRPr="00BD1646">
        <w:rPr>
          <w:sz w:val="28"/>
          <w:szCs w:val="28"/>
        </w:rPr>
        <w:lastRenderedPageBreak/>
        <w:t>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E2367B" w:rsidRPr="00E2367B" w:rsidRDefault="00E2367B" w:rsidP="00E2367B">
      <w:pPr>
        <w:pStyle w:val="21"/>
        <w:shd w:val="clear" w:color="auto" w:fill="auto"/>
        <w:tabs>
          <w:tab w:val="left" w:pos="1393"/>
        </w:tabs>
        <w:spacing w:line="240" w:lineRule="auto"/>
        <w:ind w:firstLine="709"/>
        <w:rPr>
          <w:rFonts w:ascii="Times New Roman" w:hAnsi="Times New Roman"/>
          <w:b w:val="0"/>
          <w:i w:val="0"/>
          <w:sz w:val="28"/>
          <w:szCs w:val="28"/>
        </w:rPr>
      </w:pPr>
      <w:r w:rsidRPr="00E2367B">
        <w:rPr>
          <w:rFonts w:ascii="Times New Roman" w:hAnsi="Times New Roman"/>
          <w:b w:val="0"/>
          <w:i w:val="0"/>
          <w:sz w:val="28"/>
          <w:szCs w:val="28"/>
        </w:rPr>
        <w:t xml:space="preserve">Процесс изучения дисциплин (модулей) учебного плана, как правило, предполагает </w:t>
      </w:r>
      <w:r w:rsidRPr="00E2367B">
        <w:rPr>
          <w:rFonts w:ascii="Times New Roman" w:hAnsi="Times New Roman"/>
          <w:b w:val="0"/>
          <w:i w:val="0"/>
          <w:color w:val="000000"/>
          <w:sz w:val="28"/>
          <w:szCs w:val="28"/>
        </w:rPr>
        <w:t>наличие практических занятий.</w:t>
      </w:r>
    </w:p>
    <w:p w:rsidR="00E2367B" w:rsidRPr="00E2367B" w:rsidRDefault="00E2367B" w:rsidP="00E2367B">
      <w:pPr>
        <w:pStyle w:val="21"/>
        <w:shd w:val="clear" w:color="auto" w:fill="auto"/>
        <w:tabs>
          <w:tab w:val="left" w:pos="1393"/>
        </w:tabs>
        <w:spacing w:line="240" w:lineRule="auto"/>
        <w:ind w:firstLine="709"/>
        <w:rPr>
          <w:rFonts w:ascii="Times New Roman" w:hAnsi="Times New Roman"/>
          <w:b w:val="0"/>
          <w:i w:val="0"/>
          <w:sz w:val="28"/>
          <w:szCs w:val="28"/>
        </w:rPr>
      </w:pPr>
    </w:p>
    <w:p w:rsidR="00E2367B" w:rsidRPr="00E2367B" w:rsidRDefault="00E2367B" w:rsidP="00E2367B">
      <w:pPr>
        <w:pStyle w:val="21"/>
        <w:shd w:val="clear" w:color="auto" w:fill="auto"/>
        <w:tabs>
          <w:tab w:val="left" w:pos="1393"/>
        </w:tabs>
        <w:spacing w:line="240" w:lineRule="auto"/>
        <w:jc w:val="center"/>
        <w:rPr>
          <w:rFonts w:ascii="Times New Roman" w:hAnsi="Times New Roman"/>
          <w:b w:val="0"/>
          <w:i w:val="0"/>
          <w:sz w:val="28"/>
          <w:szCs w:val="28"/>
        </w:rPr>
      </w:pPr>
      <w:r w:rsidRPr="00E2367B">
        <w:rPr>
          <w:rFonts w:ascii="Times New Roman" w:hAnsi="Times New Roman"/>
          <w:b w:val="0"/>
          <w:i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E2367B" w:rsidRPr="00BD1646" w:rsidRDefault="00E2367B" w:rsidP="00E2367B">
      <w:pPr>
        <w:pStyle w:val="Default"/>
        <w:jc w:val="center"/>
        <w:rPr>
          <w:sz w:val="28"/>
          <w:szCs w:val="28"/>
        </w:rPr>
      </w:pPr>
    </w:p>
    <w:p w:rsidR="00E2367B" w:rsidRPr="00BD1646" w:rsidRDefault="00E2367B" w:rsidP="00E2367B">
      <w:pPr>
        <w:pStyle w:val="Default"/>
        <w:jc w:val="center"/>
        <w:rPr>
          <w:sz w:val="28"/>
          <w:szCs w:val="28"/>
        </w:rPr>
      </w:pPr>
      <w:r w:rsidRPr="00BD1646">
        <w:rPr>
          <w:sz w:val="28"/>
          <w:szCs w:val="28"/>
        </w:rPr>
        <w:t xml:space="preserve">2.2.4.1. Методические рекомендации по подготовке </w:t>
      </w:r>
      <w:proofErr w:type="gramStart"/>
      <w:r w:rsidRPr="00BD1646">
        <w:rPr>
          <w:sz w:val="28"/>
          <w:szCs w:val="28"/>
        </w:rPr>
        <w:t>обучающихся</w:t>
      </w:r>
      <w:proofErr w:type="gramEnd"/>
      <w:r w:rsidRPr="00BD1646">
        <w:rPr>
          <w:sz w:val="28"/>
          <w:szCs w:val="28"/>
        </w:rPr>
        <w:t xml:space="preserve"> к лекциям</w:t>
      </w:r>
    </w:p>
    <w:p w:rsidR="00E2367B" w:rsidRPr="00BD1646" w:rsidRDefault="00E2367B" w:rsidP="00E2367B">
      <w:pPr>
        <w:pStyle w:val="Default"/>
        <w:ind w:firstLine="709"/>
        <w:jc w:val="both"/>
        <w:rPr>
          <w:sz w:val="28"/>
          <w:szCs w:val="28"/>
        </w:rPr>
      </w:pPr>
    </w:p>
    <w:p w:rsidR="00E2367B" w:rsidRPr="00BD1646" w:rsidRDefault="00E2367B" w:rsidP="00E2367B">
      <w:pPr>
        <w:pStyle w:val="Default"/>
        <w:ind w:firstLine="709"/>
        <w:jc w:val="both"/>
        <w:rPr>
          <w:sz w:val="28"/>
          <w:szCs w:val="28"/>
        </w:rPr>
      </w:pPr>
      <w:r w:rsidRPr="00BD1646">
        <w:rPr>
          <w:sz w:val="28"/>
          <w:szCs w:val="28"/>
        </w:rPr>
        <w:t xml:space="preserve">Подготовка </w:t>
      </w:r>
      <w:proofErr w:type="gramStart"/>
      <w:r w:rsidRPr="00BD1646">
        <w:rPr>
          <w:sz w:val="28"/>
          <w:szCs w:val="28"/>
        </w:rPr>
        <w:t>обучающихся</w:t>
      </w:r>
      <w:proofErr w:type="gramEnd"/>
      <w:r w:rsidRPr="00BD1646">
        <w:rPr>
          <w:sz w:val="28"/>
          <w:szCs w:val="28"/>
        </w:rPr>
        <w:t xml:space="preserve"> к лекциям предполагает:</w:t>
      </w:r>
    </w:p>
    <w:p w:rsidR="00E2367B" w:rsidRPr="00BD1646" w:rsidRDefault="00E2367B" w:rsidP="00E2367B">
      <w:pPr>
        <w:pStyle w:val="Default"/>
        <w:ind w:firstLine="709"/>
        <w:jc w:val="both"/>
        <w:rPr>
          <w:sz w:val="28"/>
          <w:szCs w:val="28"/>
        </w:rPr>
      </w:pPr>
      <w:r w:rsidRPr="00BD1646">
        <w:rPr>
          <w:sz w:val="28"/>
          <w:szCs w:val="28"/>
        </w:rPr>
        <w:t>- работу с имеющимися конспектами лекций;</w:t>
      </w:r>
    </w:p>
    <w:p w:rsidR="00E2367B" w:rsidRPr="00BD1646" w:rsidRDefault="00E2367B" w:rsidP="00E2367B">
      <w:pPr>
        <w:pStyle w:val="Default"/>
        <w:ind w:firstLine="709"/>
        <w:jc w:val="both"/>
        <w:rPr>
          <w:sz w:val="28"/>
          <w:szCs w:val="28"/>
        </w:rPr>
      </w:pPr>
      <w:r w:rsidRPr="00BD1646">
        <w:rPr>
          <w:sz w:val="28"/>
          <w:szCs w:val="28"/>
        </w:rPr>
        <w:t>- чтение основной и дополнительной литературы.</w:t>
      </w:r>
    </w:p>
    <w:p w:rsidR="00E2367B" w:rsidRPr="00BD1646" w:rsidRDefault="00E2367B" w:rsidP="00E2367B">
      <w:pPr>
        <w:pStyle w:val="Default"/>
        <w:ind w:firstLine="709"/>
        <w:jc w:val="both"/>
        <w:rPr>
          <w:sz w:val="28"/>
          <w:szCs w:val="28"/>
        </w:rPr>
      </w:pPr>
      <w:r w:rsidRPr="00BD1646">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E2367B" w:rsidRPr="00E2367B" w:rsidRDefault="00E2367B" w:rsidP="00E2367B">
      <w:pPr>
        <w:pStyle w:val="21"/>
        <w:shd w:val="clear" w:color="auto" w:fill="auto"/>
        <w:tabs>
          <w:tab w:val="left" w:pos="1393"/>
        </w:tabs>
        <w:spacing w:line="240" w:lineRule="auto"/>
        <w:ind w:firstLine="709"/>
        <w:rPr>
          <w:rFonts w:ascii="Times New Roman" w:hAnsi="Times New Roman"/>
          <w:b w:val="0"/>
          <w:i w:val="0"/>
          <w:sz w:val="28"/>
          <w:szCs w:val="28"/>
        </w:rPr>
      </w:pPr>
      <w:r w:rsidRPr="00E2367B">
        <w:rPr>
          <w:rFonts w:ascii="Times New Roman" w:hAnsi="Times New Roman"/>
          <w:b w:val="0"/>
          <w:i w:val="0"/>
          <w:sz w:val="28"/>
          <w:szCs w:val="28"/>
        </w:rPr>
        <w:t xml:space="preserve">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w:t>
      </w:r>
      <w:proofErr w:type="spellStart"/>
      <w:r w:rsidRPr="00E2367B">
        <w:rPr>
          <w:rFonts w:ascii="Times New Roman" w:hAnsi="Times New Roman"/>
          <w:b w:val="0"/>
          <w:i w:val="0"/>
          <w:sz w:val="28"/>
          <w:szCs w:val="28"/>
        </w:rPr>
        <w:t>Предсессионный</w:t>
      </w:r>
      <w:proofErr w:type="spellEnd"/>
      <w:r w:rsidRPr="00E2367B">
        <w:rPr>
          <w:rFonts w:ascii="Times New Roman" w:hAnsi="Times New Roman"/>
          <w:b w:val="0"/>
          <w:i w:val="0"/>
          <w:sz w:val="28"/>
          <w:szCs w:val="28"/>
        </w:rPr>
        <w:t xml:space="preserve"> штурм непродуктивен, материал запоминается ненадолго. Необходим систематический труд в течение всего семестра.</w:t>
      </w:r>
    </w:p>
    <w:p w:rsidR="00E2367B" w:rsidRPr="00BD1646" w:rsidRDefault="00E2367B" w:rsidP="00E2367B">
      <w:pPr>
        <w:pStyle w:val="21"/>
        <w:shd w:val="clear" w:color="auto" w:fill="auto"/>
        <w:tabs>
          <w:tab w:val="left" w:pos="1393"/>
        </w:tabs>
        <w:spacing w:line="240" w:lineRule="auto"/>
        <w:ind w:firstLine="709"/>
        <w:rPr>
          <w:sz w:val="28"/>
          <w:szCs w:val="28"/>
        </w:rPr>
      </w:pPr>
    </w:p>
    <w:p w:rsidR="00E2367B" w:rsidRPr="00BD1646" w:rsidRDefault="00E2367B" w:rsidP="00E2367B">
      <w:pPr>
        <w:pStyle w:val="Default"/>
        <w:jc w:val="center"/>
        <w:rPr>
          <w:rStyle w:val="20"/>
          <w:b w:val="0"/>
          <w:bCs w:val="0"/>
          <w:i w:val="0"/>
          <w:iCs w:val="0"/>
          <w:color w:val="auto"/>
          <w:sz w:val="28"/>
          <w:szCs w:val="28"/>
        </w:rPr>
      </w:pPr>
      <w:r w:rsidRPr="00BD1646">
        <w:rPr>
          <w:sz w:val="28"/>
          <w:szCs w:val="28"/>
        </w:rPr>
        <w:t xml:space="preserve">2.2.4.2. Методические рекомендации по </w:t>
      </w:r>
      <w:r w:rsidRPr="00BD1646">
        <w:rPr>
          <w:color w:val="auto"/>
          <w:sz w:val="28"/>
          <w:szCs w:val="28"/>
        </w:rPr>
        <w:t xml:space="preserve">подготовке </w:t>
      </w:r>
      <w:proofErr w:type="gramStart"/>
      <w:r w:rsidRPr="00BD1646">
        <w:rPr>
          <w:color w:val="auto"/>
          <w:sz w:val="28"/>
          <w:szCs w:val="28"/>
        </w:rPr>
        <w:t>обучающихся</w:t>
      </w:r>
      <w:proofErr w:type="gramEnd"/>
      <w:r w:rsidRPr="00BD1646">
        <w:rPr>
          <w:color w:val="auto"/>
          <w:sz w:val="28"/>
          <w:szCs w:val="28"/>
        </w:rPr>
        <w:t xml:space="preserve"> к практическим занятиям</w:t>
      </w:r>
    </w:p>
    <w:p w:rsidR="00E2367B" w:rsidRPr="00BD1646" w:rsidRDefault="00E2367B" w:rsidP="00E2367B">
      <w:pPr>
        <w:pStyle w:val="21"/>
        <w:shd w:val="clear" w:color="auto" w:fill="auto"/>
        <w:tabs>
          <w:tab w:val="left" w:pos="1393"/>
        </w:tabs>
        <w:spacing w:line="240" w:lineRule="auto"/>
        <w:ind w:firstLine="709"/>
        <w:rPr>
          <w:rStyle w:val="20"/>
          <w:color w:val="000000"/>
          <w:sz w:val="28"/>
          <w:szCs w:val="28"/>
        </w:rPr>
      </w:pPr>
    </w:p>
    <w:p w:rsidR="00E2367B" w:rsidRPr="00BD1646" w:rsidRDefault="00E2367B" w:rsidP="00E2367B">
      <w:pPr>
        <w:tabs>
          <w:tab w:val="left" w:pos="709"/>
          <w:tab w:val="left" w:pos="1985"/>
        </w:tabs>
        <w:ind w:firstLine="709"/>
        <w:jc w:val="both"/>
        <w:rPr>
          <w:rFonts w:eastAsia="Times New Roman"/>
          <w:color w:val="000000"/>
          <w:sz w:val="28"/>
          <w:szCs w:val="28"/>
          <w:lang w:eastAsia="ru-RU"/>
        </w:rPr>
      </w:pPr>
      <w:r w:rsidRPr="00BD1646">
        <w:rPr>
          <w:rFonts w:eastAsia="Times New Roman"/>
          <w:color w:val="000000"/>
          <w:sz w:val="28"/>
          <w:szCs w:val="28"/>
          <w:lang w:eastAsia="ru-RU"/>
        </w:rPr>
        <w:t xml:space="preserve">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w:t>
      </w:r>
      <w:proofErr w:type="gramStart"/>
      <w:r w:rsidRPr="00BD1646">
        <w:rPr>
          <w:rFonts w:eastAsia="Times New Roman"/>
          <w:color w:val="000000"/>
          <w:sz w:val="28"/>
          <w:szCs w:val="28"/>
          <w:lang w:eastAsia="ru-RU"/>
        </w:rPr>
        <w:t>СР</w:t>
      </w:r>
      <w:proofErr w:type="gramEnd"/>
      <w:r w:rsidRPr="00BD1646">
        <w:rPr>
          <w:rFonts w:eastAsia="Times New Roman"/>
          <w:color w:val="000000"/>
          <w:sz w:val="28"/>
          <w:szCs w:val="28"/>
          <w:lang w:eastAsia="ru-RU"/>
        </w:rPr>
        <w:t xml:space="preserve">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E2367B" w:rsidRPr="00BD1646" w:rsidRDefault="00E2367B" w:rsidP="00E2367B">
      <w:pPr>
        <w:tabs>
          <w:tab w:val="left" w:pos="709"/>
          <w:tab w:val="left" w:pos="1985"/>
        </w:tabs>
        <w:ind w:firstLine="709"/>
        <w:jc w:val="both"/>
        <w:rPr>
          <w:rFonts w:eastAsia="Times New Roman"/>
          <w:color w:val="000000"/>
          <w:sz w:val="28"/>
          <w:szCs w:val="28"/>
          <w:lang w:eastAsia="ru-RU"/>
        </w:rPr>
      </w:pPr>
      <w:r w:rsidRPr="00BD1646">
        <w:rPr>
          <w:rFonts w:eastAsia="Times New Roman"/>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E2367B" w:rsidRPr="00BD1646" w:rsidRDefault="00E2367B" w:rsidP="00E2367B">
      <w:pPr>
        <w:tabs>
          <w:tab w:val="left" w:pos="709"/>
          <w:tab w:val="left" w:pos="1985"/>
        </w:tabs>
        <w:ind w:firstLine="709"/>
        <w:jc w:val="both"/>
        <w:rPr>
          <w:rFonts w:eastAsia="Times New Roman"/>
          <w:color w:val="000000"/>
          <w:sz w:val="28"/>
          <w:szCs w:val="28"/>
          <w:lang w:eastAsia="ru-RU"/>
        </w:rPr>
      </w:pPr>
      <w:r w:rsidRPr="00BD1646">
        <w:rPr>
          <w:rFonts w:eastAsia="Times New Roman"/>
          <w:color w:val="000000"/>
          <w:sz w:val="28"/>
          <w:szCs w:val="28"/>
          <w:lang w:eastAsia="ru-RU"/>
        </w:rPr>
        <w:t xml:space="preserve">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w:t>
      </w:r>
      <w:r w:rsidRPr="00BD1646">
        <w:rPr>
          <w:rFonts w:eastAsia="Times New Roman"/>
          <w:color w:val="000000"/>
          <w:sz w:val="28"/>
          <w:szCs w:val="28"/>
          <w:lang w:eastAsia="ru-RU"/>
        </w:rPr>
        <w:lastRenderedPageBreak/>
        <w:t>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E2367B" w:rsidRPr="00BD1646" w:rsidRDefault="00E2367B" w:rsidP="00E2367B">
      <w:pPr>
        <w:tabs>
          <w:tab w:val="left" w:pos="709"/>
          <w:tab w:val="left" w:pos="1985"/>
        </w:tabs>
        <w:ind w:firstLine="709"/>
        <w:jc w:val="both"/>
        <w:rPr>
          <w:rFonts w:eastAsia="Times New Roman"/>
          <w:color w:val="000000"/>
          <w:sz w:val="28"/>
          <w:szCs w:val="28"/>
          <w:lang w:eastAsia="ru-RU"/>
        </w:rPr>
      </w:pPr>
    </w:p>
    <w:p w:rsidR="00E2367B" w:rsidRPr="00BD1646" w:rsidRDefault="00E2367B" w:rsidP="00E2367B">
      <w:pPr>
        <w:tabs>
          <w:tab w:val="left" w:pos="709"/>
          <w:tab w:val="left" w:pos="1985"/>
        </w:tabs>
        <w:ind w:firstLine="709"/>
        <w:jc w:val="both"/>
        <w:rPr>
          <w:rFonts w:eastAsia="Times New Roman"/>
          <w:color w:val="000000"/>
          <w:sz w:val="28"/>
          <w:szCs w:val="28"/>
          <w:lang w:eastAsia="ru-RU"/>
        </w:rPr>
      </w:pPr>
    </w:p>
    <w:p w:rsidR="00E2367B" w:rsidRPr="00BD1646" w:rsidRDefault="00E2367B" w:rsidP="00E2367B">
      <w:pPr>
        <w:pStyle w:val="Default"/>
        <w:jc w:val="center"/>
        <w:rPr>
          <w:sz w:val="28"/>
          <w:szCs w:val="28"/>
        </w:rPr>
      </w:pPr>
      <w:r w:rsidRPr="00BD1646">
        <w:rPr>
          <w:sz w:val="28"/>
          <w:szCs w:val="28"/>
        </w:rPr>
        <w:t>2.2.5. Методические рекомендации по составлению плана</w:t>
      </w:r>
    </w:p>
    <w:p w:rsidR="00E2367B" w:rsidRPr="00BD1646" w:rsidRDefault="00E2367B" w:rsidP="00E2367B">
      <w:pPr>
        <w:pStyle w:val="Default"/>
        <w:ind w:firstLine="709"/>
        <w:jc w:val="both"/>
        <w:rPr>
          <w:sz w:val="28"/>
          <w:szCs w:val="28"/>
        </w:rPr>
      </w:pPr>
    </w:p>
    <w:p w:rsidR="00E2367B" w:rsidRPr="00BD1646" w:rsidRDefault="00E2367B" w:rsidP="00E2367B">
      <w:pPr>
        <w:pStyle w:val="Default"/>
        <w:ind w:firstLine="709"/>
        <w:jc w:val="both"/>
        <w:rPr>
          <w:sz w:val="28"/>
          <w:szCs w:val="28"/>
        </w:rPr>
      </w:pPr>
      <w:r w:rsidRPr="00BD1646">
        <w:rPr>
          <w:sz w:val="28"/>
          <w:szCs w:val="28"/>
        </w:rPr>
        <w:t xml:space="preserve">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w:t>
      </w:r>
      <w:proofErr w:type="gramStart"/>
      <w:r w:rsidRPr="00BD1646">
        <w:rPr>
          <w:sz w:val="28"/>
          <w:szCs w:val="28"/>
        </w:rPr>
        <w:t>на</w:t>
      </w:r>
      <w:proofErr w:type="gramEnd"/>
      <w:r w:rsidRPr="00BD1646">
        <w:rPr>
          <w:sz w:val="28"/>
          <w:szCs w:val="28"/>
        </w:rPr>
        <w:t xml:space="preserve"> простые и сложные. Сложный план в отличие от </w:t>
      </w:r>
      <w:proofErr w:type="gramStart"/>
      <w:r w:rsidRPr="00BD1646">
        <w:rPr>
          <w:sz w:val="28"/>
          <w:szCs w:val="28"/>
        </w:rPr>
        <w:t>простого</w:t>
      </w:r>
      <w:proofErr w:type="gramEnd"/>
      <w:r w:rsidRPr="00BD1646">
        <w:rPr>
          <w:sz w:val="28"/>
          <w:szCs w:val="28"/>
        </w:rPr>
        <w:t xml:space="preserve">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E2367B" w:rsidRPr="00BD1646" w:rsidRDefault="00E2367B" w:rsidP="00E2367B">
      <w:pPr>
        <w:pStyle w:val="Default"/>
        <w:ind w:firstLine="709"/>
        <w:jc w:val="both"/>
        <w:rPr>
          <w:sz w:val="28"/>
          <w:szCs w:val="28"/>
        </w:rPr>
      </w:pPr>
      <w:r w:rsidRPr="00BD1646">
        <w:rPr>
          <w:sz w:val="28"/>
          <w:szCs w:val="28"/>
        </w:rPr>
        <w:t>План представляет собой независимую, самостоятельную форму записи благодаря ряду достоинств:</w:t>
      </w:r>
    </w:p>
    <w:p w:rsidR="00E2367B" w:rsidRPr="00BD1646" w:rsidRDefault="00E2367B" w:rsidP="00E2367B">
      <w:pPr>
        <w:pStyle w:val="Default"/>
        <w:spacing w:after="24"/>
        <w:ind w:firstLine="709"/>
        <w:jc w:val="both"/>
        <w:rPr>
          <w:sz w:val="28"/>
          <w:szCs w:val="28"/>
        </w:rPr>
      </w:pPr>
      <w:r w:rsidRPr="00BD1646">
        <w:rPr>
          <w:sz w:val="28"/>
          <w:szCs w:val="28"/>
        </w:rPr>
        <w:t>- краткость записи, что позволяет сравнительно легко переделывать его, совершенствуя как по существу, так и по форме;</w:t>
      </w:r>
    </w:p>
    <w:p w:rsidR="00E2367B" w:rsidRPr="00BD1646" w:rsidRDefault="00E2367B" w:rsidP="00E2367B">
      <w:pPr>
        <w:pStyle w:val="Default"/>
        <w:ind w:firstLine="709"/>
        <w:jc w:val="both"/>
        <w:rPr>
          <w:sz w:val="28"/>
          <w:szCs w:val="28"/>
        </w:rPr>
      </w:pPr>
      <w:proofErr w:type="gramStart"/>
      <w:r w:rsidRPr="00BD1646">
        <w:rPr>
          <w:sz w:val="28"/>
          <w:szCs w:val="28"/>
        </w:rPr>
        <w:t>- наглядность и обозримость, проявляющиеся в возможности последовательно изложить материал;</w:t>
      </w:r>
      <w:proofErr w:type="gramEnd"/>
    </w:p>
    <w:p w:rsidR="00E2367B" w:rsidRPr="00BD1646" w:rsidRDefault="00E2367B" w:rsidP="00E2367B">
      <w:pPr>
        <w:pStyle w:val="Default"/>
        <w:ind w:firstLine="709"/>
        <w:jc w:val="both"/>
        <w:rPr>
          <w:sz w:val="28"/>
          <w:szCs w:val="28"/>
        </w:rPr>
      </w:pPr>
      <w:r w:rsidRPr="00BD1646">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E2367B" w:rsidRPr="00BD1646" w:rsidRDefault="00E2367B" w:rsidP="00E2367B">
      <w:pPr>
        <w:pStyle w:val="Default"/>
        <w:ind w:firstLine="709"/>
        <w:jc w:val="both"/>
        <w:rPr>
          <w:sz w:val="28"/>
          <w:szCs w:val="28"/>
        </w:rPr>
      </w:pPr>
      <w:r w:rsidRPr="00BD1646">
        <w:rPr>
          <w:sz w:val="28"/>
          <w:szCs w:val="28"/>
        </w:rPr>
        <w:t>При составлении сложного плана используют два способа работы:</w:t>
      </w:r>
    </w:p>
    <w:p w:rsidR="00E2367B" w:rsidRPr="00BD1646" w:rsidRDefault="00E2367B" w:rsidP="00E2367B">
      <w:pPr>
        <w:pStyle w:val="Default"/>
        <w:ind w:firstLine="709"/>
        <w:jc w:val="both"/>
        <w:rPr>
          <w:sz w:val="28"/>
          <w:szCs w:val="28"/>
        </w:rPr>
      </w:pPr>
      <w:proofErr w:type="gramStart"/>
      <w:r w:rsidRPr="00BD1646">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roofErr w:type="gramEnd"/>
    </w:p>
    <w:p w:rsidR="00E2367B" w:rsidRPr="00BD1646" w:rsidRDefault="00E2367B" w:rsidP="00E2367B">
      <w:pPr>
        <w:ind w:firstLine="709"/>
        <w:jc w:val="both"/>
        <w:rPr>
          <w:sz w:val="28"/>
          <w:szCs w:val="28"/>
        </w:rPr>
      </w:pPr>
      <w:proofErr w:type="gramStart"/>
      <w:r w:rsidRPr="00BD1646">
        <w:rPr>
          <w:sz w:val="28"/>
          <w:szCs w:val="28"/>
        </w:rPr>
        <w:t>2) составляют краткий простой план и затем, вновь читая текст, преобразуют его в сложный, подыскивая детализирующие пункты.</w:t>
      </w:r>
      <w:proofErr w:type="gramEnd"/>
      <w:r w:rsidRPr="00BD1646">
        <w:rPr>
          <w:sz w:val="28"/>
          <w:szCs w:val="28"/>
        </w:rPr>
        <w:t xml:space="preserve"> Второй путь требует больших затрат времени и приемлем лишь при продолжительной, заранее запланированной работе.</w:t>
      </w:r>
    </w:p>
    <w:p w:rsidR="00E2367B" w:rsidRPr="00BD1646" w:rsidRDefault="00E2367B" w:rsidP="00E2367B">
      <w:pPr>
        <w:ind w:firstLine="709"/>
        <w:jc w:val="both"/>
        <w:rPr>
          <w:sz w:val="28"/>
          <w:szCs w:val="28"/>
        </w:rPr>
      </w:pPr>
    </w:p>
    <w:p w:rsidR="00E2367B" w:rsidRPr="00BD1646" w:rsidRDefault="00E2367B" w:rsidP="00E2367B">
      <w:pPr>
        <w:pStyle w:val="Default"/>
        <w:jc w:val="center"/>
        <w:rPr>
          <w:sz w:val="28"/>
          <w:szCs w:val="28"/>
        </w:rPr>
      </w:pPr>
      <w:r w:rsidRPr="00BD1646">
        <w:rPr>
          <w:sz w:val="28"/>
          <w:szCs w:val="28"/>
        </w:rPr>
        <w:t>2.2.6. Методические рекомендации по составлению конспекта</w:t>
      </w:r>
    </w:p>
    <w:p w:rsidR="00E2367B" w:rsidRPr="00BD1646" w:rsidRDefault="00E2367B" w:rsidP="00E2367B">
      <w:pPr>
        <w:pStyle w:val="Default"/>
        <w:ind w:firstLine="709"/>
        <w:jc w:val="both"/>
        <w:rPr>
          <w:sz w:val="28"/>
          <w:szCs w:val="28"/>
        </w:rPr>
      </w:pPr>
    </w:p>
    <w:p w:rsidR="00E2367B" w:rsidRPr="00BD1646" w:rsidRDefault="00E2367B" w:rsidP="00E2367B">
      <w:pPr>
        <w:pStyle w:val="Default"/>
        <w:ind w:firstLine="709"/>
        <w:jc w:val="both"/>
        <w:rPr>
          <w:sz w:val="28"/>
          <w:szCs w:val="28"/>
        </w:rPr>
      </w:pPr>
      <w:r w:rsidRPr="00BD1646">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E2367B" w:rsidRPr="00BD1646" w:rsidRDefault="00E2367B" w:rsidP="00E2367B">
      <w:pPr>
        <w:pStyle w:val="Default"/>
        <w:ind w:firstLine="709"/>
        <w:jc w:val="both"/>
        <w:rPr>
          <w:sz w:val="28"/>
          <w:szCs w:val="28"/>
        </w:rPr>
      </w:pPr>
      <w:r w:rsidRPr="00BD1646">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E2367B" w:rsidRPr="00BD1646" w:rsidRDefault="00E2367B" w:rsidP="00E2367B">
      <w:pPr>
        <w:pStyle w:val="Default"/>
        <w:ind w:firstLine="709"/>
        <w:jc w:val="both"/>
        <w:rPr>
          <w:sz w:val="28"/>
          <w:szCs w:val="28"/>
        </w:rPr>
      </w:pPr>
      <w:r w:rsidRPr="00BD1646">
        <w:rPr>
          <w:sz w:val="28"/>
          <w:szCs w:val="28"/>
        </w:rPr>
        <w:t xml:space="preserve">Прежде чем начать конспектировать </w:t>
      </w:r>
      <w:proofErr w:type="gramStart"/>
      <w:r w:rsidRPr="00BD1646">
        <w:rPr>
          <w:sz w:val="28"/>
          <w:szCs w:val="28"/>
        </w:rPr>
        <w:t>необходимо</w:t>
      </w:r>
      <w:proofErr w:type="gramEnd"/>
      <w:r w:rsidRPr="00BD1646">
        <w:rPr>
          <w:sz w:val="28"/>
          <w:szCs w:val="28"/>
        </w:rPr>
        <w:t xml:space="preserve"> уяснить особенности и отличия разных видов конспектов. Конспекты можно условно подразделить на несколько видов.</w:t>
      </w:r>
    </w:p>
    <w:p w:rsidR="00E2367B" w:rsidRPr="00BD1646" w:rsidRDefault="00E2367B" w:rsidP="00E2367B">
      <w:pPr>
        <w:pStyle w:val="Default"/>
        <w:ind w:firstLine="709"/>
        <w:jc w:val="both"/>
        <w:rPr>
          <w:sz w:val="28"/>
          <w:szCs w:val="28"/>
        </w:rPr>
      </w:pPr>
      <w:r w:rsidRPr="00BD1646">
        <w:rPr>
          <w:sz w:val="28"/>
          <w:szCs w:val="28"/>
        </w:rPr>
        <w:lastRenderedPageBreak/>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E2367B" w:rsidRPr="00BD1646" w:rsidRDefault="00E2367B" w:rsidP="00E2367B">
      <w:pPr>
        <w:pStyle w:val="Default"/>
        <w:ind w:firstLine="709"/>
        <w:jc w:val="both"/>
        <w:rPr>
          <w:sz w:val="28"/>
          <w:szCs w:val="28"/>
        </w:rPr>
      </w:pPr>
      <w:r w:rsidRPr="00BD1646">
        <w:rPr>
          <w:sz w:val="28"/>
          <w:szCs w:val="28"/>
        </w:rPr>
        <w:t>Этапы работы:</w:t>
      </w:r>
    </w:p>
    <w:p w:rsidR="00E2367B" w:rsidRPr="00BD1646" w:rsidRDefault="00E2367B" w:rsidP="00E2367B">
      <w:pPr>
        <w:pStyle w:val="Default"/>
        <w:ind w:firstLine="709"/>
        <w:jc w:val="both"/>
        <w:rPr>
          <w:sz w:val="28"/>
          <w:szCs w:val="28"/>
        </w:rPr>
      </w:pPr>
      <w:r w:rsidRPr="00BD1646">
        <w:rPr>
          <w:sz w:val="28"/>
          <w:szCs w:val="28"/>
        </w:rPr>
        <w:t>1) составьте план прочитанного текста;</w:t>
      </w:r>
    </w:p>
    <w:p w:rsidR="00E2367B" w:rsidRPr="00BD1646" w:rsidRDefault="00E2367B" w:rsidP="00E2367B">
      <w:pPr>
        <w:pStyle w:val="Default"/>
        <w:ind w:firstLine="709"/>
        <w:jc w:val="both"/>
        <w:rPr>
          <w:sz w:val="28"/>
          <w:szCs w:val="28"/>
        </w:rPr>
      </w:pPr>
      <w:r w:rsidRPr="00BD1646">
        <w:rPr>
          <w:sz w:val="28"/>
          <w:szCs w:val="28"/>
        </w:rPr>
        <w:t>2) сформулируйте каждый пункт плана в виде вопроса;</w:t>
      </w:r>
    </w:p>
    <w:p w:rsidR="00E2367B" w:rsidRPr="00BD1646" w:rsidRDefault="00E2367B" w:rsidP="00E2367B">
      <w:pPr>
        <w:pStyle w:val="Default"/>
        <w:ind w:firstLine="709"/>
        <w:jc w:val="both"/>
        <w:rPr>
          <w:sz w:val="28"/>
          <w:szCs w:val="28"/>
        </w:rPr>
      </w:pPr>
      <w:r w:rsidRPr="00BD1646">
        <w:rPr>
          <w:sz w:val="28"/>
          <w:szCs w:val="28"/>
        </w:rPr>
        <w:t>3) запишите ответы на поставленные вопросы.</w:t>
      </w:r>
    </w:p>
    <w:p w:rsidR="00E2367B" w:rsidRPr="00BD1646" w:rsidRDefault="00E2367B" w:rsidP="00E2367B">
      <w:pPr>
        <w:pStyle w:val="Default"/>
        <w:ind w:firstLine="709"/>
        <w:jc w:val="both"/>
        <w:rPr>
          <w:sz w:val="28"/>
          <w:szCs w:val="28"/>
        </w:rPr>
      </w:pPr>
      <w:r w:rsidRPr="00BD1646">
        <w:rPr>
          <w:sz w:val="28"/>
          <w:szCs w:val="28"/>
        </w:rPr>
        <w:t xml:space="preserve">Тезисный конспект. Представляет собой сжатый пересказ </w:t>
      </w:r>
      <w:proofErr w:type="gramStart"/>
      <w:r w:rsidRPr="00BD1646">
        <w:rPr>
          <w:sz w:val="28"/>
          <w:szCs w:val="28"/>
        </w:rPr>
        <w:t>прочитанного</w:t>
      </w:r>
      <w:proofErr w:type="gramEnd"/>
      <w:r w:rsidRPr="00BD1646">
        <w:rPr>
          <w:sz w:val="28"/>
          <w:szCs w:val="28"/>
        </w:rPr>
        <w:t xml:space="preserve">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E2367B" w:rsidRPr="00BD1646" w:rsidRDefault="00E2367B" w:rsidP="00E2367B">
      <w:pPr>
        <w:pStyle w:val="Default"/>
        <w:ind w:firstLine="709"/>
        <w:jc w:val="both"/>
        <w:rPr>
          <w:sz w:val="28"/>
          <w:szCs w:val="28"/>
        </w:rPr>
      </w:pPr>
      <w:r w:rsidRPr="00BD1646">
        <w:rPr>
          <w:sz w:val="28"/>
          <w:szCs w:val="28"/>
        </w:rPr>
        <w:t>Этапы работы:</w:t>
      </w:r>
    </w:p>
    <w:p w:rsidR="00E2367B" w:rsidRPr="00BD1646" w:rsidRDefault="00E2367B" w:rsidP="00E2367B">
      <w:pPr>
        <w:pStyle w:val="Default"/>
        <w:ind w:firstLine="709"/>
        <w:jc w:val="both"/>
        <w:rPr>
          <w:sz w:val="28"/>
          <w:szCs w:val="28"/>
        </w:rPr>
      </w:pPr>
      <w:r w:rsidRPr="00BD1646">
        <w:rPr>
          <w:sz w:val="28"/>
          <w:szCs w:val="28"/>
        </w:rPr>
        <w:t>1) составьте план прочитанного текста;</w:t>
      </w:r>
    </w:p>
    <w:p w:rsidR="00E2367B" w:rsidRPr="00BD1646" w:rsidRDefault="00E2367B" w:rsidP="00E2367B">
      <w:pPr>
        <w:pStyle w:val="Default"/>
        <w:ind w:firstLine="709"/>
        <w:jc w:val="both"/>
        <w:rPr>
          <w:sz w:val="28"/>
          <w:szCs w:val="28"/>
        </w:rPr>
      </w:pPr>
      <w:r w:rsidRPr="00BD1646">
        <w:rPr>
          <w:sz w:val="28"/>
          <w:szCs w:val="28"/>
        </w:rPr>
        <w:t>2) сформулируйте кратко и доказательно каждый пункт плана в виде тезиса, выберите разумную и эффективную форму записи;</w:t>
      </w:r>
    </w:p>
    <w:p w:rsidR="00E2367B" w:rsidRPr="00BD1646" w:rsidRDefault="00E2367B" w:rsidP="00E2367B">
      <w:pPr>
        <w:pStyle w:val="Default"/>
        <w:ind w:firstLine="709"/>
        <w:jc w:val="both"/>
        <w:rPr>
          <w:sz w:val="28"/>
          <w:szCs w:val="28"/>
        </w:rPr>
      </w:pPr>
      <w:r w:rsidRPr="00BD1646">
        <w:rPr>
          <w:sz w:val="28"/>
          <w:szCs w:val="28"/>
        </w:rPr>
        <w:t>3) запишите тезис.</w:t>
      </w:r>
    </w:p>
    <w:p w:rsidR="00E2367B" w:rsidRPr="00BD1646" w:rsidRDefault="00E2367B" w:rsidP="00E2367B">
      <w:pPr>
        <w:pStyle w:val="Default"/>
        <w:ind w:firstLine="709"/>
        <w:jc w:val="both"/>
        <w:rPr>
          <w:sz w:val="28"/>
          <w:szCs w:val="28"/>
        </w:rPr>
      </w:pPr>
      <w:r w:rsidRPr="00BD1646">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E2367B" w:rsidRPr="00BD1646" w:rsidRDefault="00E2367B" w:rsidP="00E2367B">
      <w:pPr>
        <w:pStyle w:val="Default"/>
        <w:ind w:firstLine="709"/>
        <w:jc w:val="both"/>
        <w:rPr>
          <w:sz w:val="28"/>
          <w:szCs w:val="28"/>
        </w:rPr>
      </w:pPr>
      <w:r w:rsidRPr="00BD1646">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E2367B" w:rsidRPr="00BD1646" w:rsidRDefault="00E2367B" w:rsidP="00E2367B">
      <w:pPr>
        <w:pStyle w:val="Default"/>
        <w:ind w:firstLine="709"/>
        <w:jc w:val="both"/>
        <w:rPr>
          <w:sz w:val="28"/>
          <w:szCs w:val="28"/>
        </w:rPr>
      </w:pPr>
      <w:r w:rsidRPr="00BD1646">
        <w:rPr>
          <w:sz w:val="28"/>
          <w:szCs w:val="28"/>
        </w:rPr>
        <w:t>Этапы работы:</w:t>
      </w:r>
    </w:p>
    <w:p w:rsidR="00E2367B" w:rsidRPr="00BD1646" w:rsidRDefault="00E2367B" w:rsidP="00E2367B">
      <w:pPr>
        <w:ind w:firstLine="709"/>
        <w:jc w:val="both"/>
        <w:rPr>
          <w:sz w:val="28"/>
          <w:szCs w:val="28"/>
        </w:rPr>
      </w:pPr>
      <w:r w:rsidRPr="00BD1646">
        <w:rPr>
          <w:sz w:val="28"/>
          <w:szCs w:val="28"/>
        </w:rPr>
        <w:t>1) прочитайте текст, отметьте в нем основное содержание, главные мысли, выделите те цитаты, которые вой дут в конспект;</w:t>
      </w:r>
    </w:p>
    <w:p w:rsidR="00E2367B" w:rsidRPr="00BD1646" w:rsidRDefault="00E2367B" w:rsidP="00E2367B">
      <w:pPr>
        <w:pStyle w:val="Default"/>
        <w:ind w:firstLine="709"/>
        <w:jc w:val="both"/>
        <w:rPr>
          <w:sz w:val="28"/>
          <w:szCs w:val="28"/>
        </w:rPr>
      </w:pPr>
      <w:r w:rsidRPr="00BD1646">
        <w:rPr>
          <w:sz w:val="28"/>
          <w:szCs w:val="28"/>
        </w:rPr>
        <w:t>2) пользуясь правилами сокращения цитат, вы пишите их в тетрадь;</w:t>
      </w:r>
    </w:p>
    <w:p w:rsidR="00E2367B" w:rsidRPr="00BD1646" w:rsidRDefault="00E2367B" w:rsidP="00E2367B">
      <w:pPr>
        <w:pStyle w:val="Default"/>
        <w:ind w:firstLine="709"/>
        <w:jc w:val="both"/>
        <w:rPr>
          <w:sz w:val="28"/>
          <w:szCs w:val="28"/>
        </w:rPr>
      </w:pPr>
      <w:r w:rsidRPr="00BD1646">
        <w:rPr>
          <w:sz w:val="28"/>
          <w:szCs w:val="28"/>
        </w:rPr>
        <w:t>3) прочтите написанный текст, сверьте его с оригиналом;</w:t>
      </w:r>
    </w:p>
    <w:p w:rsidR="00E2367B" w:rsidRPr="00BD1646" w:rsidRDefault="00E2367B" w:rsidP="00E2367B">
      <w:pPr>
        <w:pStyle w:val="Default"/>
        <w:ind w:firstLine="709"/>
        <w:jc w:val="both"/>
        <w:rPr>
          <w:sz w:val="28"/>
          <w:szCs w:val="28"/>
        </w:rPr>
      </w:pPr>
      <w:r w:rsidRPr="00BD1646">
        <w:rPr>
          <w:sz w:val="28"/>
          <w:szCs w:val="28"/>
        </w:rPr>
        <w:t>4) сделайте общий вывод.</w:t>
      </w:r>
    </w:p>
    <w:p w:rsidR="00E2367B" w:rsidRPr="00BD1646" w:rsidRDefault="00E2367B" w:rsidP="00E2367B">
      <w:pPr>
        <w:pStyle w:val="Default"/>
        <w:ind w:firstLine="709"/>
        <w:jc w:val="both"/>
        <w:rPr>
          <w:sz w:val="28"/>
          <w:szCs w:val="28"/>
        </w:rPr>
      </w:pPr>
      <w:r w:rsidRPr="00BD1646">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E2367B" w:rsidRPr="00BD1646" w:rsidRDefault="00E2367B" w:rsidP="00E2367B">
      <w:pPr>
        <w:pStyle w:val="Default"/>
        <w:ind w:firstLine="709"/>
        <w:jc w:val="both"/>
        <w:rPr>
          <w:sz w:val="28"/>
          <w:szCs w:val="28"/>
        </w:rPr>
      </w:pPr>
      <w:r w:rsidRPr="00BD1646">
        <w:rPr>
          <w:sz w:val="28"/>
          <w:szCs w:val="28"/>
        </w:rPr>
        <w:t>Этапы работы:</w:t>
      </w:r>
    </w:p>
    <w:p w:rsidR="00E2367B" w:rsidRPr="00BD1646" w:rsidRDefault="00E2367B" w:rsidP="00E2367B">
      <w:pPr>
        <w:pStyle w:val="Default"/>
        <w:ind w:firstLine="709"/>
        <w:jc w:val="both"/>
        <w:rPr>
          <w:sz w:val="28"/>
          <w:szCs w:val="28"/>
        </w:rPr>
      </w:pPr>
      <w:r w:rsidRPr="00BD1646">
        <w:rPr>
          <w:sz w:val="28"/>
          <w:szCs w:val="28"/>
        </w:rPr>
        <w:t>1) работая с источниками, изучите их и глубоко осмыслите;</w:t>
      </w:r>
    </w:p>
    <w:p w:rsidR="00E2367B" w:rsidRPr="00BD1646" w:rsidRDefault="00E2367B" w:rsidP="00E2367B">
      <w:pPr>
        <w:pStyle w:val="Default"/>
        <w:ind w:firstLine="709"/>
        <w:jc w:val="both"/>
        <w:rPr>
          <w:sz w:val="28"/>
          <w:szCs w:val="28"/>
        </w:rPr>
      </w:pPr>
      <w:r w:rsidRPr="00BD1646">
        <w:rPr>
          <w:sz w:val="28"/>
          <w:szCs w:val="28"/>
        </w:rPr>
        <w:t>2) сделайте необходимые выписки основных мыслей, цитат, составьте тезисы;</w:t>
      </w:r>
    </w:p>
    <w:p w:rsidR="00E2367B" w:rsidRPr="00BD1646" w:rsidRDefault="00E2367B" w:rsidP="00E2367B">
      <w:pPr>
        <w:pStyle w:val="Default"/>
        <w:ind w:firstLine="709"/>
        <w:jc w:val="both"/>
        <w:rPr>
          <w:sz w:val="28"/>
          <w:szCs w:val="28"/>
        </w:rPr>
      </w:pPr>
      <w:r w:rsidRPr="00BD1646">
        <w:rPr>
          <w:sz w:val="28"/>
          <w:szCs w:val="28"/>
        </w:rPr>
        <w:t>3) используя подготовленный материал, сформулируйте основные положения по теме.</w:t>
      </w:r>
    </w:p>
    <w:p w:rsidR="00E2367B" w:rsidRPr="00BD1646" w:rsidRDefault="00E2367B" w:rsidP="00E2367B">
      <w:pPr>
        <w:pStyle w:val="Default"/>
        <w:ind w:firstLine="709"/>
        <w:jc w:val="both"/>
        <w:rPr>
          <w:sz w:val="28"/>
          <w:szCs w:val="28"/>
        </w:rPr>
      </w:pPr>
      <w:r w:rsidRPr="00BD1646">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E2367B" w:rsidRPr="00BD1646" w:rsidRDefault="00E2367B" w:rsidP="00E2367B">
      <w:pPr>
        <w:pStyle w:val="Default"/>
        <w:ind w:firstLine="709"/>
        <w:jc w:val="both"/>
        <w:rPr>
          <w:sz w:val="28"/>
          <w:szCs w:val="28"/>
        </w:rPr>
      </w:pPr>
      <w:r w:rsidRPr="00BD1646">
        <w:rPr>
          <w:sz w:val="28"/>
          <w:szCs w:val="28"/>
        </w:rPr>
        <w:lastRenderedPageBreak/>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E2367B" w:rsidRPr="00BD1646" w:rsidRDefault="00E2367B" w:rsidP="00E2367B">
      <w:pPr>
        <w:pStyle w:val="Default"/>
        <w:ind w:firstLine="709"/>
        <w:jc w:val="both"/>
        <w:rPr>
          <w:sz w:val="28"/>
          <w:szCs w:val="28"/>
        </w:rPr>
      </w:pPr>
      <w:r w:rsidRPr="00BD1646">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E2367B" w:rsidRPr="00BD1646" w:rsidRDefault="00E2367B" w:rsidP="00E2367B">
      <w:pPr>
        <w:pStyle w:val="Default"/>
        <w:ind w:firstLine="709"/>
        <w:jc w:val="both"/>
        <w:rPr>
          <w:sz w:val="28"/>
          <w:szCs w:val="28"/>
        </w:rPr>
      </w:pPr>
      <w:r w:rsidRPr="00BD1646">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E2367B" w:rsidRPr="00BD1646" w:rsidRDefault="00E2367B" w:rsidP="00E2367B">
      <w:pPr>
        <w:pStyle w:val="Default"/>
        <w:ind w:firstLine="709"/>
        <w:jc w:val="both"/>
        <w:rPr>
          <w:sz w:val="28"/>
          <w:szCs w:val="28"/>
        </w:rPr>
      </w:pPr>
      <w:r w:rsidRPr="00BD1646">
        <w:rPr>
          <w:sz w:val="28"/>
          <w:szCs w:val="28"/>
        </w:rPr>
        <w:t>Этапы работы:</w:t>
      </w:r>
    </w:p>
    <w:p w:rsidR="00E2367B" w:rsidRPr="00BD1646" w:rsidRDefault="00E2367B" w:rsidP="00E2367B">
      <w:pPr>
        <w:pStyle w:val="Default"/>
        <w:ind w:firstLine="709"/>
        <w:jc w:val="both"/>
        <w:rPr>
          <w:sz w:val="28"/>
          <w:szCs w:val="28"/>
        </w:rPr>
      </w:pPr>
      <w:r w:rsidRPr="00BD1646">
        <w:rPr>
          <w:sz w:val="28"/>
          <w:szCs w:val="28"/>
        </w:rPr>
        <w:t>1) изучите несколько источников и сделайте из них выборку материала по определенной теме или хронологии;</w:t>
      </w:r>
    </w:p>
    <w:p w:rsidR="00E2367B" w:rsidRPr="00BD1646" w:rsidRDefault="00E2367B" w:rsidP="00E2367B">
      <w:pPr>
        <w:pStyle w:val="Default"/>
        <w:spacing w:after="36"/>
        <w:ind w:firstLine="709"/>
        <w:jc w:val="both"/>
        <w:rPr>
          <w:sz w:val="28"/>
          <w:szCs w:val="28"/>
        </w:rPr>
      </w:pPr>
      <w:r w:rsidRPr="00BD1646">
        <w:rPr>
          <w:sz w:val="28"/>
          <w:szCs w:val="28"/>
        </w:rPr>
        <w:t>2) мысленно оформите прочитанный материал в форме плана;</w:t>
      </w:r>
    </w:p>
    <w:p w:rsidR="00E2367B" w:rsidRPr="00BD1646" w:rsidRDefault="00E2367B" w:rsidP="00E2367B">
      <w:pPr>
        <w:pStyle w:val="Default"/>
        <w:spacing w:after="36"/>
        <w:ind w:firstLine="709"/>
        <w:jc w:val="both"/>
        <w:rPr>
          <w:sz w:val="28"/>
          <w:szCs w:val="28"/>
        </w:rPr>
      </w:pPr>
      <w:r w:rsidRPr="00BD1646">
        <w:rPr>
          <w:sz w:val="28"/>
          <w:szCs w:val="28"/>
        </w:rPr>
        <w:t>3) пользуясь этим планом, коротко, своими словами изложите осознанный материал;</w:t>
      </w:r>
    </w:p>
    <w:p w:rsidR="00E2367B" w:rsidRPr="00BD1646" w:rsidRDefault="00E2367B" w:rsidP="00E2367B">
      <w:pPr>
        <w:pStyle w:val="Default"/>
        <w:ind w:firstLine="709"/>
        <w:jc w:val="both"/>
        <w:rPr>
          <w:sz w:val="28"/>
          <w:szCs w:val="28"/>
        </w:rPr>
      </w:pPr>
      <w:r w:rsidRPr="00BD1646">
        <w:rPr>
          <w:sz w:val="28"/>
          <w:szCs w:val="28"/>
        </w:rPr>
        <w:t>4) составьте перечень основных мыслей, содержащихся в тексте, в форме простого плана.</w:t>
      </w:r>
    </w:p>
    <w:p w:rsidR="00E2367B" w:rsidRPr="00BD1646" w:rsidRDefault="00E2367B" w:rsidP="00E2367B">
      <w:pPr>
        <w:pStyle w:val="Default"/>
        <w:ind w:firstLine="709"/>
        <w:jc w:val="both"/>
        <w:rPr>
          <w:sz w:val="28"/>
          <w:szCs w:val="28"/>
        </w:rPr>
      </w:pPr>
      <w:r w:rsidRPr="00BD1646">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E2367B" w:rsidRPr="00BD1646" w:rsidRDefault="00E2367B" w:rsidP="00E2367B">
      <w:pPr>
        <w:pStyle w:val="Default"/>
        <w:ind w:firstLine="709"/>
        <w:jc w:val="both"/>
        <w:rPr>
          <w:sz w:val="28"/>
          <w:szCs w:val="28"/>
        </w:rPr>
      </w:pPr>
      <w:r w:rsidRPr="00BD1646">
        <w:rPr>
          <w:sz w:val="28"/>
          <w:szCs w:val="28"/>
        </w:rPr>
        <w:t xml:space="preserve">Приступая к </w:t>
      </w:r>
      <w:proofErr w:type="gramStart"/>
      <w:r w:rsidRPr="00BD1646">
        <w:rPr>
          <w:sz w:val="28"/>
          <w:szCs w:val="28"/>
        </w:rPr>
        <w:t>конспектированию</w:t>
      </w:r>
      <w:proofErr w:type="gramEnd"/>
      <w:r w:rsidRPr="00BD1646">
        <w:rPr>
          <w:sz w:val="28"/>
          <w:szCs w:val="28"/>
        </w:rPr>
        <w:t xml:space="preserve"> внимательно прочитайте текст, отметьте в нем незнакомые вам термины, понятия, не совсем понятные положения, а также имена, даты.</w:t>
      </w:r>
    </w:p>
    <w:p w:rsidR="00E2367B" w:rsidRPr="00BD1646" w:rsidRDefault="00E2367B" w:rsidP="00E2367B">
      <w:pPr>
        <w:ind w:firstLine="709"/>
        <w:jc w:val="both"/>
        <w:rPr>
          <w:sz w:val="28"/>
          <w:szCs w:val="28"/>
        </w:rPr>
      </w:pPr>
      <w:r w:rsidRPr="00BD1646">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E2367B" w:rsidRPr="00BD1646" w:rsidRDefault="00E2367B" w:rsidP="00E2367B">
      <w:pPr>
        <w:ind w:firstLine="709"/>
        <w:jc w:val="both"/>
        <w:rPr>
          <w:sz w:val="28"/>
          <w:szCs w:val="28"/>
        </w:rPr>
      </w:pPr>
    </w:p>
    <w:p w:rsidR="00E2367B" w:rsidRPr="00BD1646" w:rsidRDefault="00E2367B" w:rsidP="00E2367B">
      <w:pPr>
        <w:suppressAutoHyphens w:val="0"/>
        <w:jc w:val="center"/>
        <w:rPr>
          <w:sz w:val="28"/>
          <w:szCs w:val="28"/>
        </w:rPr>
      </w:pPr>
      <w:r w:rsidRPr="00BD1646">
        <w:rPr>
          <w:sz w:val="28"/>
          <w:szCs w:val="28"/>
        </w:rPr>
        <w:t>2.2.7. Требования к оформлению рефератов</w:t>
      </w:r>
    </w:p>
    <w:p w:rsidR="00E2367B" w:rsidRPr="00BD1646" w:rsidRDefault="00E2367B" w:rsidP="00E2367B">
      <w:pPr>
        <w:ind w:firstLine="709"/>
        <w:jc w:val="both"/>
        <w:rPr>
          <w:sz w:val="28"/>
          <w:szCs w:val="28"/>
        </w:rPr>
      </w:pPr>
    </w:p>
    <w:p w:rsidR="00E2367B" w:rsidRPr="00BD1646" w:rsidRDefault="00E2367B" w:rsidP="00E2367B">
      <w:pPr>
        <w:tabs>
          <w:tab w:val="left" w:pos="4270"/>
        </w:tabs>
        <w:ind w:firstLine="709"/>
        <w:jc w:val="both"/>
        <w:rPr>
          <w:sz w:val="28"/>
          <w:szCs w:val="28"/>
        </w:rPr>
      </w:pPr>
      <w:r w:rsidRPr="00BD1646">
        <w:rPr>
          <w:bCs/>
          <w:color w:val="000000"/>
          <w:sz w:val="28"/>
          <w:szCs w:val="28"/>
          <w:shd w:val="clear" w:color="auto" w:fill="FFFFFF"/>
        </w:rPr>
        <w:t>При написании реферата необходимо следовать следующим правилам:</w:t>
      </w:r>
    </w:p>
    <w:p w:rsidR="00E2367B" w:rsidRPr="00BD1646" w:rsidRDefault="00E2367B" w:rsidP="00E2367B">
      <w:pPr>
        <w:shd w:val="clear" w:color="auto" w:fill="FFFFFF"/>
        <w:tabs>
          <w:tab w:val="left" w:pos="4270"/>
        </w:tabs>
        <w:ind w:firstLine="709"/>
        <w:jc w:val="both"/>
        <w:rPr>
          <w:color w:val="000000"/>
          <w:sz w:val="28"/>
          <w:szCs w:val="28"/>
        </w:rPr>
      </w:pPr>
      <w:r w:rsidRPr="00BD1646">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E2367B" w:rsidRPr="00BD1646" w:rsidRDefault="00E2367B" w:rsidP="00E2367B">
      <w:pPr>
        <w:shd w:val="clear" w:color="auto" w:fill="FFFFFF"/>
        <w:tabs>
          <w:tab w:val="left" w:pos="4270"/>
        </w:tabs>
        <w:ind w:firstLine="709"/>
        <w:jc w:val="both"/>
        <w:rPr>
          <w:color w:val="000000"/>
          <w:sz w:val="28"/>
          <w:szCs w:val="28"/>
        </w:rPr>
      </w:pPr>
      <w:r w:rsidRPr="00BD1646">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E2367B" w:rsidRPr="00BD1646" w:rsidRDefault="00E2367B" w:rsidP="00E2367B">
      <w:pPr>
        <w:shd w:val="clear" w:color="auto" w:fill="FFFFFF"/>
        <w:tabs>
          <w:tab w:val="left" w:pos="4270"/>
        </w:tabs>
        <w:ind w:firstLine="709"/>
        <w:jc w:val="both"/>
        <w:rPr>
          <w:color w:val="000000"/>
          <w:sz w:val="28"/>
          <w:szCs w:val="28"/>
        </w:rPr>
      </w:pPr>
      <w:r w:rsidRPr="00BD1646">
        <w:rPr>
          <w:bCs/>
          <w:color w:val="000000"/>
          <w:sz w:val="28"/>
        </w:rPr>
        <w:t>Содержание</w:t>
      </w:r>
      <w:r w:rsidRPr="00BD1646">
        <w:rPr>
          <w:color w:val="000000"/>
          <w:sz w:val="28"/>
        </w:rPr>
        <w:t xml:space="preserve"> </w:t>
      </w:r>
      <w:r w:rsidRPr="00BD1646">
        <w:rPr>
          <w:color w:val="000000"/>
          <w:sz w:val="28"/>
          <w:szCs w:val="28"/>
        </w:rPr>
        <w:t>реферата ограничивается 2-3 параграфами</w:t>
      </w:r>
      <w:proofErr w:type="gramStart"/>
      <w:r w:rsidRPr="00BD1646">
        <w:rPr>
          <w:color w:val="000000"/>
          <w:sz w:val="28"/>
          <w:szCs w:val="28"/>
        </w:rPr>
        <w:t xml:space="preserve"> (§§).</w:t>
      </w:r>
      <w:proofErr w:type="gramEnd"/>
    </w:p>
    <w:p w:rsidR="00E2367B" w:rsidRPr="00BD1646" w:rsidRDefault="00E2367B" w:rsidP="00E2367B">
      <w:pPr>
        <w:shd w:val="clear" w:color="auto" w:fill="FFFFFF"/>
        <w:tabs>
          <w:tab w:val="left" w:pos="4270"/>
        </w:tabs>
        <w:ind w:firstLine="709"/>
        <w:jc w:val="both"/>
        <w:rPr>
          <w:color w:val="000000"/>
          <w:sz w:val="28"/>
          <w:szCs w:val="28"/>
        </w:rPr>
      </w:pPr>
      <w:r w:rsidRPr="00BD1646">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E2367B" w:rsidRPr="00BD1646" w:rsidRDefault="00E2367B" w:rsidP="00E2367B">
      <w:pPr>
        <w:shd w:val="clear" w:color="auto" w:fill="FFFFFF"/>
        <w:tabs>
          <w:tab w:val="left" w:pos="4270"/>
        </w:tabs>
        <w:ind w:firstLine="709"/>
        <w:jc w:val="both"/>
        <w:rPr>
          <w:color w:val="000000"/>
          <w:sz w:val="28"/>
          <w:szCs w:val="28"/>
        </w:rPr>
      </w:pPr>
      <w:r w:rsidRPr="00BD1646">
        <w:rPr>
          <w:color w:val="000000"/>
          <w:sz w:val="28"/>
          <w:szCs w:val="28"/>
        </w:rPr>
        <w:lastRenderedPageBreak/>
        <w:t>В</w:t>
      </w:r>
      <w:r w:rsidRPr="00BD1646">
        <w:rPr>
          <w:bCs/>
          <w:color w:val="000000"/>
          <w:sz w:val="28"/>
        </w:rPr>
        <w:t>о введении</w:t>
      </w:r>
      <w:r w:rsidRPr="00BD1646">
        <w:rPr>
          <w:color w:val="000000"/>
          <w:sz w:val="28"/>
        </w:rPr>
        <w:t xml:space="preserve"> </w:t>
      </w:r>
      <w:r w:rsidRPr="00BD1646">
        <w:rPr>
          <w:color w:val="000000"/>
          <w:sz w:val="28"/>
          <w:szCs w:val="28"/>
          <w:shd w:val="clear" w:color="auto" w:fill="FFFFFF"/>
        </w:rPr>
        <w:t xml:space="preserve">логичным будет обосновать выбор темы реферата, </w:t>
      </w:r>
      <w:r w:rsidRPr="00BD1646">
        <w:rPr>
          <w:color w:val="000000"/>
          <w:sz w:val="28"/>
          <w:szCs w:val="28"/>
        </w:rPr>
        <w:t xml:space="preserve">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w:t>
      </w:r>
      <w:proofErr w:type="gramStart"/>
      <w:r w:rsidRPr="00BD1646">
        <w:rPr>
          <w:color w:val="000000"/>
          <w:sz w:val="28"/>
          <w:szCs w:val="28"/>
        </w:rPr>
        <w:t xml:space="preserve">историография (обозначить использованные источники с краткой аннотаций – какой именно источник (монография, публикация и т.п.), основное содержание в целом (1 </w:t>
      </w:r>
      <w:proofErr w:type="spellStart"/>
      <w:r w:rsidRPr="00BD1646">
        <w:rPr>
          <w:color w:val="000000"/>
          <w:sz w:val="28"/>
          <w:szCs w:val="28"/>
        </w:rPr>
        <w:t>абз</w:t>
      </w:r>
      <w:proofErr w:type="spellEnd"/>
      <w:r w:rsidRPr="00BD1646">
        <w:rPr>
          <w:color w:val="000000"/>
          <w:sz w:val="28"/>
          <w:szCs w:val="28"/>
        </w:rPr>
        <w:t>.), что конкретно содержит источник по данной теме (2-3 предложения).</w:t>
      </w:r>
      <w:proofErr w:type="gramEnd"/>
    </w:p>
    <w:p w:rsidR="00E2367B" w:rsidRPr="00BD1646" w:rsidRDefault="00E2367B" w:rsidP="00E2367B">
      <w:pPr>
        <w:shd w:val="clear" w:color="auto" w:fill="FFFFFF"/>
        <w:tabs>
          <w:tab w:val="left" w:pos="4270"/>
        </w:tabs>
        <w:ind w:firstLine="709"/>
        <w:jc w:val="both"/>
        <w:rPr>
          <w:color w:val="000000"/>
          <w:sz w:val="28"/>
          <w:szCs w:val="28"/>
        </w:rPr>
      </w:pPr>
      <w:r w:rsidRPr="00BD1646">
        <w:rPr>
          <w:bCs/>
          <w:color w:val="000000"/>
          <w:sz w:val="28"/>
        </w:rPr>
        <w:t xml:space="preserve">В основной части </w:t>
      </w:r>
      <w:r w:rsidRPr="00BD1646">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w:t>
      </w:r>
      <w:proofErr w:type="spellStart"/>
      <w:r w:rsidRPr="00BD1646">
        <w:rPr>
          <w:color w:val="000000"/>
          <w:sz w:val="28"/>
          <w:szCs w:val="28"/>
          <w:shd w:val="clear" w:color="auto" w:fill="FFFFFF"/>
        </w:rPr>
        <w:t>подвывод</w:t>
      </w:r>
      <w:proofErr w:type="spellEnd"/>
      <w:r w:rsidRPr="00BD1646">
        <w:rPr>
          <w:color w:val="000000"/>
          <w:sz w:val="28"/>
          <w:szCs w:val="28"/>
          <w:shd w:val="clear" w:color="auto" w:fill="FFFFFF"/>
        </w:rPr>
        <w:t>),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E2367B" w:rsidRPr="00BD1646" w:rsidRDefault="00E2367B" w:rsidP="00E2367B">
      <w:pPr>
        <w:shd w:val="clear" w:color="auto" w:fill="FFFFFF"/>
        <w:tabs>
          <w:tab w:val="left" w:pos="4270"/>
        </w:tabs>
        <w:ind w:firstLine="709"/>
        <w:jc w:val="both"/>
        <w:rPr>
          <w:color w:val="000000"/>
          <w:sz w:val="28"/>
          <w:szCs w:val="28"/>
        </w:rPr>
      </w:pPr>
      <w:r w:rsidRPr="00BD1646">
        <w:rPr>
          <w:bCs/>
          <w:color w:val="000000"/>
          <w:sz w:val="28"/>
        </w:rPr>
        <w:t xml:space="preserve">Заключение </w:t>
      </w:r>
      <w:r w:rsidRPr="00BD1646">
        <w:rPr>
          <w:color w:val="000000"/>
          <w:sz w:val="28"/>
          <w:szCs w:val="28"/>
          <w:shd w:val="clear" w:color="auto" w:fill="FFFFFF"/>
        </w:rPr>
        <w:t xml:space="preserve">содержит те </w:t>
      </w:r>
      <w:proofErr w:type="spellStart"/>
      <w:r w:rsidRPr="00BD1646">
        <w:rPr>
          <w:color w:val="000000"/>
          <w:sz w:val="28"/>
          <w:szCs w:val="28"/>
          <w:shd w:val="clear" w:color="auto" w:fill="FFFFFF"/>
        </w:rPr>
        <w:t>подвыводы</w:t>
      </w:r>
      <w:proofErr w:type="spellEnd"/>
      <w:r w:rsidRPr="00BD1646">
        <w:rPr>
          <w:color w:val="000000"/>
          <w:sz w:val="28"/>
          <w:szCs w:val="28"/>
          <w:shd w:val="clear" w:color="auto" w:fill="FFFFFF"/>
        </w:rPr>
        <w:t xml:space="preserve">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E2367B" w:rsidRPr="00BD1646" w:rsidRDefault="00E2367B" w:rsidP="00E2367B">
      <w:pPr>
        <w:shd w:val="clear" w:color="auto" w:fill="FFFFFF"/>
        <w:tabs>
          <w:tab w:val="left" w:pos="4270"/>
        </w:tabs>
        <w:ind w:firstLine="709"/>
        <w:jc w:val="both"/>
        <w:rPr>
          <w:color w:val="000000"/>
          <w:sz w:val="28"/>
          <w:szCs w:val="28"/>
        </w:rPr>
      </w:pPr>
      <w:r w:rsidRPr="00BD1646">
        <w:rPr>
          <w:bCs/>
          <w:color w:val="000000"/>
          <w:sz w:val="28"/>
        </w:rPr>
        <w:t>Библиографический список</w:t>
      </w:r>
      <w:r w:rsidRPr="00BD1646">
        <w:rPr>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E2367B" w:rsidRPr="00BD1646" w:rsidRDefault="00E2367B" w:rsidP="00E2367B">
      <w:pPr>
        <w:shd w:val="clear" w:color="auto" w:fill="FFFFFF"/>
        <w:tabs>
          <w:tab w:val="left" w:pos="4270"/>
        </w:tabs>
        <w:ind w:firstLine="709"/>
        <w:jc w:val="both"/>
        <w:rPr>
          <w:color w:val="000000"/>
          <w:sz w:val="28"/>
          <w:szCs w:val="28"/>
          <w:shd w:val="clear" w:color="auto" w:fill="FFFFFF"/>
        </w:rPr>
      </w:pPr>
      <w:r w:rsidRPr="00BD1646">
        <w:rPr>
          <w:color w:val="000000"/>
          <w:sz w:val="28"/>
          <w:szCs w:val="28"/>
        </w:rPr>
        <w:t>В</w:t>
      </w:r>
      <w:r w:rsidRPr="00BD1646">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BD1646">
        <w:rPr>
          <w:color w:val="000000"/>
          <w:sz w:val="28"/>
        </w:rPr>
        <w:t xml:space="preserve"> </w:t>
      </w:r>
      <w:r w:rsidRPr="00BD1646">
        <w:rPr>
          <w:bCs/>
          <w:color w:val="000000"/>
          <w:sz w:val="28"/>
        </w:rPr>
        <w:t>«Цитата…»</w:t>
      </w:r>
      <w:r w:rsidRPr="00BD1646">
        <w:rPr>
          <w:bCs/>
          <w:color w:val="000000"/>
          <w:sz w:val="28"/>
          <w:vertAlign w:val="superscript"/>
        </w:rPr>
        <w:t>1</w:t>
      </w:r>
      <w:r w:rsidRPr="00BD1646">
        <w:rPr>
          <w:color w:val="000000"/>
          <w:sz w:val="28"/>
          <w:szCs w:val="28"/>
          <w:shd w:val="clear" w:color="auto" w:fill="FFFFFF"/>
        </w:rPr>
        <w:t>.</w:t>
      </w:r>
    </w:p>
    <w:p w:rsidR="00E2367B" w:rsidRPr="00BD1646" w:rsidRDefault="00E2367B" w:rsidP="00E2367B">
      <w:pPr>
        <w:shd w:val="clear" w:color="auto" w:fill="FFFFFF"/>
        <w:tabs>
          <w:tab w:val="left" w:pos="4270"/>
        </w:tabs>
        <w:ind w:firstLine="709"/>
        <w:jc w:val="both"/>
        <w:rPr>
          <w:color w:val="000000"/>
          <w:sz w:val="28"/>
          <w:szCs w:val="28"/>
        </w:rPr>
      </w:pPr>
      <w:r w:rsidRPr="00BD1646">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E2367B" w:rsidRPr="00BD1646" w:rsidRDefault="00E2367B" w:rsidP="00E2367B">
      <w:pPr>
        <w:shd w:val="clear" w:color="auto" w:fill="FFFFFF"/>
        <w:tabs>
          <w:tab w:val="left" w:pos="4270"/>
        </w:tabs>
        <w:ind w:firstLine="709"/>
        <w:jc w:val="both"/>
        <w:rPr>
          <w:color w:val="000000"/>
          <w:sz w:val="28"/>
          <w:szCs w:val="28"/>
        </w:rPr>
      </w:pPr>
      <w:r w:rsidRPr="00BD1646">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E2367B" w:rsidRPr="00BD1646" w:rsidRDefault="00E2367B" w:rsidP="00E2367B">
      <w:pPr>
        <w:shd w:val="clear" w:color="auto" w:fill="FFFFFF"/>
        <w:tabs>
          <w:tab w:val="left" w:pos="4270"/>
        </w:tabs>
        <w:ind w:firstLine="709"/>
        <w:jc w:val="both"/>
        <w:rPr>
          <w:color w:val="000000"/>
          <w:sz w:val="28"/>
          <w:szCs w:val="28"/>
        </w:rPr>
      </w:pPr>
      <w:r w:rsidRPr="00BD1646">
        <w:rPr>
          <w:color w:val="000000"/>
          <w:sz w:val="28"/>
          <w:szCs w:val="28"/>
        </w:rPr>
        <w:t xml:space="preserve">Тематика рефератов указывается в фондах оценочных средств по дисциплине (модулю) и предоставляется </w:t>
      </w:r>
      <w:r w:rsidRPr="00BD1646">
        <w:rPr>
          <w:bCs/>
          <w:sz w:val="28"/>
          <w:szCs w:val="28"/>
        </w:rPr>
        <w:t>обучающимся</w:t>
      </w:r>
      <w:r w:rsidRPr="00BD1646">
        <w:rPr>
          <w:color w:val="000000"/>
          <w:sz w:val="28"/>
          <w:szCs w:val="28"/>
        </w:rPr>
        <w:t xml:space="preserve"> самим педагогическим работником.</w:t>
      </w:r>
    </w:p>
    <w:p w:rsidR="00E2367B" w:rsidRPr="00BD1646" w:rsidRDefault="00E2367B" w:rsidP="00E2367B">
      <w:pPr>
        <w:shd w:val="clear" w:color="auto" w:fill="FFFFFF"/>
        <w:tabs>
          <w:tab w:val="left" w:pos="4270"/>
        </w:tabs>
        <w:ind w:firstLine="709"/>
        <w:jc w:val="both"/>
        <w:rPr>
          <w:color w:val="000000"/>
          <w:sz w:val="28"/>
          <w:szCs w:val="28"/>
        </w:rPr>
      </w:pPr>
      <w:r w:rsidRPr="00BD1646">
        <w:rPr>
          <w:color w:val="000000"/>
          <w:sz w:val="28"/>
          <w:szCs w:val="28"/>
        </w:rPr>
        <w:t>Реферат выполняется на листах формата А</w:t>
      </w:r>
      <w:proofErr w:type="gramStart"/>
      <w:r w:rsidRPr="00BD1646">
        <w:rPr>
          <w:color w:val="000000"/>
          <w:sz w:val="28"/>
          <w:szCs w:val="28"/>
        </w:rPr>
        <w:t>4</w:t>
      </w:r>
      <w:proofErr w:type="gramEnd"/>
      <w:r w:rsidRPr="00BD1646">
        <w:rPr>
          <w:color w:val="000000"/>
          <w:sz w:val="28"/>
          <w:szCs w:val="28"/>
        </w:rPr>
        <w:t xml:space="preserve"> в компьютерном варианте. </w:t>
      </w:r>
      <w:proofErr w:type="gramStart"/>
      <w:r w:rsidRPr="00BD1646">
        <w:rPr>
          <w:color w:val="000000"/>
          <w:sz w:val="28"/>
          <w:szCs w:val="28"/>
        </w:rPr>
        <w:t xml:space="preserve">Поля: верхнее, нижнее – </w:t>
      </w:r>
      <w:smartTag w:uri="urn:schemas-microsoft-com:office:smarttags" w:element="metricconverter">
        <w:smartTagPr>
          <w:attr w:name="ProductID" w:val="2 см"/>
        </w:smartTagPr>
        <w:r w:rsidRPr="00BD1646">
          <w:rPr>
            <w:color w:val="000000"/>
            <w:sz w:val="28"/>
            <w:szCs w:val="28"/>
          </w:rPr>
          <w:t>2 см</w:t>
        </w:r>
      </w:smartTag>
      <w:r w:rsidRPr="00BD1646">
        <w:rPr>
          <w:color w:val="000000"/>
          <w:sz w:val="28"/>
          <w:szCs w:val="28"/>
        </w:rPr>
        <w:t xml:space="preserve">, левое – </w:t>
      </w:r>
      <w:smartTag w:uri="urn:schemas-microsoft-com:office:smarttags" w:element="metricconverter">
        <w:smartTagPr>
          <w:attr w:name="ProductID" w:val="3 см"/>
        </w:smartTagPr>
        <w:r w:rsidRPr="00BD1646">
          <w:rPr>
            <w:color w:val="000000"/>
            <w:sz w:val="28"/>
            <w:szCs w:val="28"/>
          </w:rPr>
          <w:t>3 см</w:t>
        </w:r>
      </w:smartTag>
      <w:r w:rsidRPr="00BD1646">
        <w:rPr>
          <w:color w:val="000000"/>
          <w:sz w:val="28"/>
          <w:szCs w:val="28"/>
        </w:rPr>
        <w:t xml:space="preserve">, правое – </w:t>
      </w:r>
      <w:smartTag w:uri="urn:schemas-microsoft-com:office:smarttags" w:element="metricconverter">
        <w:smartTagPr>
          <w:attr w:name="ProductID" w:val="1 см"/>
        </w:smartTagPr>
        <w:r w:rsidRPr="00BD1646">
          <w:rPr>
            <w:color w:val="000000"/>
            <w:sz w:val="28"/>
            <w:szCs w:val="28"/>
          </w:rPr>
          <w:t>1 см</w:t>
        </w:r>
      </w:smartTag>
      <w:r w:rsidRPr="00BD1646">
        <w:rPr>
          <w:color w:val="000000"/>
          <w:sz w:val="28"/>
          <w:szCs w:val="28"/>
        </w:rPr>
        <w:t xml:space="preserve">, шрифт </w:t>
      </w:r>
      <w:proofErr w:type="spellStart"/>
      <w:r w:rsidRPr="00BD1646">
        <w:rPr>
          <w:color w:val="000000"/>
          <w:sz w:val="28"/>
          <w:szCs w:val="28"/>
        </w:rPr>
        <w:t>Times</w:t>
      </w:r>
      <w:proofErr w:type="spellEnd"/>
      <w:r w:rsidRPr="00BD1646">
        <w:rPr>
          <w:color w:val="000000"/>
          <w:sz w:val="28"/>
          <w:szCs w:val="28"/>
        </w:rPr>
        <w:t xml:space="preserve"> </w:t>
      </w:r>
      <w:proofErr w:type="spellStart"/>
      <w:r w:rsidRPr="00BD1646">
        <w:rPr>
          <w:color w:val="000000"/>
          <w:sz w:val="28"/>
          <w:szCs w:val="28"/>
        </w:rPr>
        <w:t>New</w:t>
      </w:r>
      <w:proofErr w:type="spellEnd"/>
      <w:r w:rsidRPr="00BD1646">
        <w:rPr>
          <w:color w:val="000000"/>
          <w:sz w:val="28"/>
          <w:szCs w:val="28"/>
        </w:rPr>
        <w:t xml:space="preserve"> </w:t>
      </w:r>
      <w:proofErr w:type="spellStart"/>
      <w:r w:rsidRPr="00BD1646">
        <w:rPr>
          <w:color w:val="000000"/>
          <w:sz w:val="28"/>
          <w:szCs w:val="28"/>
        </w:rPr>
        <w:t>Roman</w:t>
      </w:r>
      <w:proofErr w:type="spellEnd"/>
      <w:r w:rsidRPr="00BD1646">
        <w:rPr>
          <w:color w:val="000000"/>
          <w:sz w:val="28"/>
          <w:szCs w:val="28"/>
        </w:rPr>
        <w:t>, размер шрифта – 14, интервал – 1,5, абзац – 1,25, выравнивание по ширине.</w:t>
      </w:r>
      <w:proofErr w:type="gramEnd"/>
      <w:r w:rsidRPr="00BD1646">
        <w:rPr>
          <w:color w:val="000000"/>
          <w:sz w:val="28"/>
          <w:szCs w:val="28"/>
        </w:rPr>
        <w:t xml:space="preserve"> Объем реферата 15-20 листов. Нумерация страниц обязательна. Номер страницы ставится по центру вверху страницы. </w:t>
      </w:r>
      <w:r w:rsidRPr="00BD1646">
        <w:rPr>
          <w:bCs/>
          <w:iCs/>
          <w:color w:val="000000"/>
          <w:sz w:val="28"/>
        </w:rPr>
        <w:t>Титульный лист</w:t>
      </w:r>
      <w:r w:rsidRPr="00BD1646">
        <w:rPr>
          <w:color w:val="000000"/>
          <w:sz w:val="28"/>
        </w:rPr>
        <w:t xml:space="preserve"> </w:t>
      </w:r>
      <w:r w:rsidRPr="00BD1646">
        <w:rPr>
          <w:color w:val="000000"/>
          <w:sz w:val="28"/>
          <w:szCs w:val="28"/>
        </w:rPr>
        <w:t>не нумеруется.</w:t>
      </w:r>
    </w:p>
    <w:p w:rsidR="00E2367B" w:rsidRPr="00BD1646" w:rsidRDefault="00E2367B" w:rsidP="00E2367B">
      <w:pPr>
        <w:shd w:val="clear" w:color="auto" w:fill="FFFFFF"/>
        <w:tabs>
          <w:tab w:val="left" w:pos="4270"/>
        </w:tabs>
        <w:ind w:firstLine="709"/>
        <w:jc w:val="both"/>
        <w:rPr>
          <w:color w:val="000000"/>
          <w:sz w:val="28"/>
          <w:szCs w:val="28"/>
        </w:rPr>
      </w:pPr>
      <w:r w:rsidRPr="00BD1646">
        <w:rPr>
          <w:color w:val="000000"/>
          <w:sz w:val="28"/>
          <w:szCs w:val="28"/>
        </w:rPr>
        <w:t>Рефераты сдаются педагогическому работнику в указанный срок. Реферат не будет зачтен в следующих случаях:</w:t>
      </w:r>
    </w:p>
    <w:p w:rsidR="00E2367B" w:rsidRPr="00BD1646" w:rsidRDefault="00E2367B" w:rsidP="00E2367B">
      <w:pPr>
        <w:tabs>
          <w:tab w:val="left" w:pos="4270"/>
        </w:tabs>
        <w:ind w:firstLine="709"/>
        <w:jc w:val="both"/>
        <w:rPr>
          <w:sz w:val="28"/>
          <w:szCs w:val="28"/>
        </w:rPr>
      </w:pPr>
      <w:r w:rsidRPr="00BD1646">
        <w:rPr>
          <w:color w:val="000000"/>
          <w:sz w:val="28"/>
          <w:szCs w:val="28"/>
          <w:shd w:val="clear" w:color="auto" w:fill="FFFFFF"/>
        </w:rPr>
        <w:lastRenderedPageBreak/>
        <w:t>1. Существенных нарушений правил оформления (отсутствует содержание или список литературы, нет сносок, номеров страниц и т.д.).</w:t>
      </w:r>
    </w:p>
    <w:p w:rsidR="00E2367B" w:rsidRPr="00BD1646" w:rsidRDefault="00E2367B" w:rsidP="00E2367B">
      <w:pPr>
        <w:tabs>
          <w:tab w:val="left" w:pos="4270"/>
        </w:tabs>
        <w:ind w:firstLine="709"/>
        <w:jc w:val="both"/>
        <w:rPr>
          <w:sz w:val="28"/>
          <w:szCs w:val="28"/>
        </w:rPr>
      </w:pPr>
      <w:r w:rsidRPr="00BD1646">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E2367B" w:rsidRPr="00BD1646" w:rsidRDefault="00E2367B" w:rsidP="00E2367B">
      <w:pPr>
        <w:shd w:val="clear" w:color="auto" w:fill="FFFFFF"/>
        <w:tabs>
          <w:tab w:val="left" w:pos="4270"/>
        </w:tabs>
        <w:ind w:firstLine="709"/>
        <w:jc w:val="both"/>
        <w:rPr>
          <w:sz w:val="28"/>
          <w:szCs w:val="28"/>
        </w:rPr>
      </w:pPr>
      <w:r w:rsidRPr="00BD1646">
        <w:rPr>
          <w:sz w:val="28"/>
          <w:szCs w:val="28"/>
        </w:rPr>
        <w:t xml:space="preserve">Возвращенный </w:t>
      </w:r>
      <w:r w:rsidRPr="00BD1646">
        <w:rPr>
          <w:bCs/>
          <w:sz w:val="28"/>
          <w:szCs w:val="28"/>
        </w:rPr>
        <w:t>обучающемуся</w:t>
      </w:r>
      <w:r w:rsidRPr="00BD1646">
        <w:rPr>
          <w:sz w:val="28"/>
          <w:szCs w:val="28"/>
        </w:rPr>
        <w:t xml:space="preserve"> реферат должен быть исправлен в соответствии с рекомендациями педагогического работника.</w:t>
      </w:r>
    </w:p>
    <w:p w:rsidR="00E2367B" w:rsidRPr="00BD1646" w:rsidRDefault="00E2367B" w:rsidP="00E2367B">
      <w:pPr>
        <w:ind w:firstLine="709"/>
        <w:jc w:val="both"/>
        <w:rPr>
          <w:rFonts w:eastAsia="Times New Roman"/>
          <w:b/>
          <w:bCs/>
          <w:i/>
          <w:iCs/>
          <w:sz w:val="28"/>
          <w:szCs w:val="28"/>
          <w:shd w:val="clear" w:color="auto" w:fill="FFFFFF"/>
        </w:rPr>
      </w:pPr>
    </w:p>
    <w:p w:rsidR="00E2367B" w:rsidRPr="00BD1646" w:rsidRDefault="00E2367B" w:rsidP="00E2367B">
      <w:pPr>
        <w:widowControl w:val="0"/>
        <w:jc w:val="center"/>
        <w:rPr>
          <w:sz w:val="28"/>
          <w:szCs w:val="28"/>
        </w:rPr>
      </w:pPr>
      <w:r w:rsidRPr="00BD1646">
        <w:rPr>
          <w:sz w:val="28"/>
          <w:szCs w:val="28"/>
        </w:rPr>
        <w:t>2.2.8. Требования к подготовке доклада</w:t>
      </w:r>
    </w:p>
    <w:p w:rsidR="00E2367B" w:rsidRPr="00BD1646" w:rsidRDefault="00E2367B" w:rsidP="00E2367B">
      <w:pPr>
        <w:widowControl w:val="0"/>
        <w:jc w:val="center"/>
        <w:rPr>
          <w:sz w:val="28"/>
          <w:szCs w:val="28"/>
        </w:rPr>
      </w:pPr>
    </w:p>
    <w:p w:rsidR="00E2367B" w:rsidRPr="00BD1646" w:rsidRDefault="00E2367B" w:rsidP="00E2367B">
      <w:pPr>
        <w:tabs>
          <w:tab w:val="left" w:pos="851"/>
        </w:tabs>
        <w:ind w:firstLine="709"/>
        <w:jc w:val="both"/>
        <w:rPr>
          <w:bCs/>
          <w:sz w:val="28"/>
          <w:szCs w:val="28"/>
        </w:rPr>
      </w:pPr>
      <w:r w:rsidRPr="00BD1646">
        <w:rPr>
          <w:bCs/>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E2367B" w:rsidRPr="00BD1646" w:rsidRDefault="00E2367B" w:rsidP="00E2367B">
      <w:pPr>
        <w:tabs>
          <w:tab w:val="left" w:pos="851"/>
        </w:tabs>
        <w:ind w:firstLine="709"/>
        <w:jc w:val="both"/>
        <w:rPr>
          <w:bCs/>
          <w:sz w:val="28"/>
          <w:szCs w:val="28"/>
        </w:rPr>
      </w:pPr>
      <w:r w:rsidRPr="00BD1646">
        <w:rPr>
          <w:bCs/>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E2367B" w:rsidRPr="00BD1646" w:rsidRDefault="00E2367B" w:rsidP="00E2367B">
      <w:pPr>
        <w:tabs>
          <w:tab w:val="left" w:pos="851"/>
        </w:tabs>
        <w:ind w:firstLine="709"/>
        <w:jc w:val="both"/>
        <w:rPr>
          <w:bCs/>
          <w:sz w:val="28"/>
          <w:szCs w:val="28"/>
        </w:rPr>
      </w:pPr>
      <w:r w:rsidRPr="00BD1646">
        <w:rPr>
          <w:bCs/>
          <w:sz w:val="28"/>
          <w:szCs w:val="28"/>
        </w:rPr>
        <w:t>Отличительными признаками доклада являются:</w:t>
      </w:r>
    </w:p>
    <w:p w:rsidR="00E2367B" w:rsidRPr="00BD1646" w:rsidRDefault="00E2367B" w:rsidP="00E2367B">
      <w:pPr>
        <w:tabs>
          <w:tab w:val="left" w:pos="851"/>
        </w:tabs>
        <w:ind w:firstLine="709"/>
        <w:jc w:val="both"/>
        <w:rPr>
          <w:bCs/>
          <w:sz w:val="28"/>
          <w:szCs w:val="28"/>
        </w:rPr>
      </w:pPr>
      <w:r w:rsidRPr="00BD1646">
        <w:rPr>
          <w:bCs/>
          <w:sz w:val="28"/>
          <w:szCs w:val="28"/>
        </w:rPr>
        <w:t>- передача в устной форме информации;</w:t>
      </w:r>
    </w:p>
    <w:p w:rsidR="00E2367B" w:rsidRPr="00BD1646" w:rsidRDefault="00E2367B" w:rsidP="00E2367B">
      <w:pPr>
        <w:tabs>
          <w:tab w:val="left" w:pos="851"/>
        </w:tabs>
        <w:ind w:firstLine="709"/>
        <w:jc w:val="both"/>
        <w:rPr>
          <w:bCs/>
          <w:sz w:val="28"/>
          <w:szCs w:val="28"/>
        </w:rPr>
      </w:pPr>
      <w:r w:rsidRPr="00BD1646">
        <w:rPr>
          <w:bCs/>
          <w:sz w:val="28"/>
          <w:szCs w:val="28"/>
        </w:rPr>
        <w:t>- публичный характер выступления;</w:t>
      </w:r>
    </w:p>
    <w:p w:rsidR="00E2367B" w:rsidRPr="00BD1646" w:rsidRDefault="00E2367B" w:rsidP="00E2367B">
      <w:pPr>
        <w:tabs>
          <w:tab w:val="left" w:pos="851"/>
        </w:tabs>
        <w:ind w:firstLine="709"/>
        <w:jc w:val="both"/>
        <w:rPr>
          <w:bCs/>
          <w:sz w:val="28"/>
          <w:szCs w:val="28"/>
        </w:rPr>
      </w:pPr>
      <w:r w:rsidRPr="00BD1646">
        <w:rPr>
          <w:bCs/>
          <w:sz w:val="28"/>
          <w:szCs w:val="28"/>
        </w:rPr>
        <w:t>- стилевая однородность доклада;</w:t>
      </w:r>
    </w:p>
    <w:p w:rsidR="00E2367B" w:rsidRPr="00BD1646" w:rsidRDefault="00E2367B" w:rsidP="00E2367B">
      <w:pPr>
        <w:tabs>
          <w:tab w:val="left" w:pos="851"/>
        </w:tabs>
        <w:ind w:firstLine="709"/>
        <w:jc w:val="both"/>
        <w:rPr>
          <w:bCs/>
          <w:sz w:val="28"/>
          <w:szCs w:val="28"/>
        </w:rPr>
      </w:pPr>
      <w:r w:rsidRPr="00BD1646">
        <w:rPr>
          <w:bCs/>
          <w:sz w:val="28"/>
          <w:szCs w:val="28"/>
        </w:rPr>
        <w:t>- четкие формулировки и сотрудничество докладчика и аудитории;</w:t>
      </w:r>
    </w:p>
    <w:p w:rsidR="00E2367B" w:rsidRPr="00BD1646" w:rsidRDefault="00E2367B" w:rsidP="00E2367B">
      <w:pPr>
        <w:tabs>
          <w:tab w:val="left" w:pos="851"/>
        </w:tabs>
        <w:ind w:firstLine="709"/>
        <w:jc w:val="both"/>
        <w:rPr>
          <w:bCs/>
          <w:sz w:val="28"/>
          <w:szCs w:val="28"/>
        </w:rPr>
      </w:pPr>
      <w:r w:rsidRPr="00BD1646">
        <w:rPr>
          <w:bCs/>
          <w:sz w:val="28"/>
          <w:szCs w:val="28"/>
        </w:rPr>
        <w:t>- умение в сжатой форме изложить ключевые положения исследуемого вопроса и сделать выводы.</w:t>
      </w:r>
    </w:p>
    <w:p w:rsidR="00E2367B" w:rsidRPr="00BD1646" w:rsidRDefault="00E2367B" w:rsidP="00E2367B">
      <w:pPr>
        <w:tabs>
          <w:tab w:val="left" w:pos="4270"/>
        </w:tabs>
        <w:autoSpaceDE w:val="0"/>
        <w:autoSpaceDN w:val="0"/>
        <w:adjustRightInd w:val="0"/>
        <w:ind w:firstLine="709"/>
        <w:jc w:val="both"/>
        <w:rPr>
          <w:b/>
          <w:bCs/>
          <w:iCs/>
          <w:sz w:val="28"/>
          <w:szCs w:val="28"/>
        </w:rPr>
      </w:pPr>
    </w:p>
    <w:p w:rsidR="00E2367B" w:rsidRPr="00BD1646" w:rsidRDefault="00E2367B" w:rsidP="00E2367B">
      <w:pPr>
        <w:widowControl w:val="0"/>
        <w:tabs>
          <w:tab w:val="left" w:pos="4110"/>
        </w:tabs>
        <w:autoSpaceDE w:val="0"/>
        <w:autoSpaceDN w:val="0"/>
        <w:adjustRightInd w:val="0"/>
        <w:jc w:val="center"/>
        <w:rPr>
          <w:bCs/>
          <w:sz w:val="28"/>
          <w:szCs w:val="28"/>
        </w:rPr>
      </w:pPr>
      <w:r w:rsidRPr="00BD1646">
        <w:rPr>
          <w:bCs/>
          <w:sz w:val="28"/>
          <w:szCs w:val="28"/>
        </w:rPr>
        <w:t>2.2.9. Подготовка к выполнению тестового задания</w:t>
      </w:r>
    </w:p>
    <w:p w:rsidR="00E2367B" w:rsidRPr="00BD1646" w:rsidRDefault="00E2367B" w:rsidP="00E2367B">
      <w:pPr>
        <w:widowControl w:val="0"/>
        <w:tabs>
          <w:tab w:val="left" w:pos="4110"/>
        </w:tabs>
        <w:autoSpaceDE w:val="0"/>
        <w:autoSpaceDN w:val="0"/>
        <w:adjustRightInd w:val="0"/>
        <w:ind w:firstLine="709"/>
        <w:jc w:val="both"/>
        <w:rPr>
          <w:bCs/>
          <w:sz w:val="28"/>
          <w:szCs w:val="28"/>
        </w:rPr>
      </w:pPr>
    </w:p>
    <w:p w:rsidR="00E2367B" w:rsidRPr="00BD1646" w:rsidRDefault="00E2367B" w:rsidP="00E2367B">
      <w:pPr>
        <w:widowControl w:val="0"/>
        <w:autoSpaceDE w:val="0"/>
        <w:autoSpaceDN w:val="0"/>
        <w:adjustRightInd w:val="0"/>
        <w:ind w:firstLine="709"/>
        <w:jc w:val="both"/>
        <w:rPr>
          <w:bCs/>
          <w:sz w:val="28"/>
          <w:szCs w:val="28"/>
        </w:rPr>
      </w:pPr>
      <w:r w:rsidRPr="00BD1646">
        <w:rPr>
          <w:bCs/>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E2367B" w:rsidRPr="00BD1646" w:rsidRDefault="00E2367B" w:rsidP="00E2367B">
      <w:pPr>
        <w:widowControl w:val="0"/>
        <w:autoSpaceDE w:val="0"/>
        <w:autoSpaceDN w:val="0"/>
        <w:adjustRightInd w:val="0"/>
        <w:ind w:firstLine="709"/>
        <w:jc w:val="both"/>
        <w:rPr>
          <w:bCs/>
          <w:sz w:val="28"/>
          <w:szCs w:val="28"/>
        </w:rPr>
      </w:pPr>
      <w:r w:rsidRPr="00BD1646">
        <w:rPr>
          <w:bCs/>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E2367B" w:rsidRPr="00BD1646" w:rsidRDefault="00E2367B" w:rsidP="00E2367B">
      <w:pPr>
        <w:widowControl w:val="0"/>
        <w:autoSpaceDE w:val="0"/>
        <w:autoSpaceDN w:val="0"/>
        <w:adjustRightInd w:val="0"/>
        <w:ind w:firstLine="709"/>
        <w:jc w:val="both"/>
        <w:rPr>
          <w:bCs/>
          <w:sz w:val="28"/>
          <w:szCs w:val="28"/>
        </w:rPr>
      </w:pPr>
      <w:r w:rsidRPr="00BD1646">
        <w:rPr>
          <w:bCs/>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E2367B" w:rsidRPr="00BD1646" w:rsidRDefault="00E2367B" w:rsidP="00E2367B">
      <w:pPr>
        <w:widowControl w:val="0"/>
        <w:autoSpaceDE w:val="0"/>
        <w:autoSpaceDN w:val="0"/>
        <w:adjustRightInd w:val="0"/>
        <w:ind w:firstLine="709"/>
        <w:jc w:val="both"/>
        <w:rPr>
          <w:bCs/>
          <w:sz w:val="28"/>
          <w:szCs w:val="28"/>
        </w:rPr>
      </w:pPr>
      <w:r w:rsidRPr="00BD1646">
        <w:rPr>
          <w:bCs/>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E2367B" w:rsidRPr="00BD1646" w:rsidRDefault="00E2367B" w:rsidP="00E2367B">
      <w:pPr>
        <w:widowControl w:val="0"/>
        <w:autoSpaceDE w:val="0"/>
        <w:autoSpaceDN w:val="0"/>
        <w:adjustRightInd w:val="0"/>
        <w:ind w:firstLine="709"/>
        <w:jc w:val="both"/>
        <w:rPr>
          <w:bCs/>
          <w:sz w:val="28"/>
          <w:szCs w:val="28"/>
        </w:rPr>
      </w:pPr>
      <w:r w:rsidRPr="00BD1646">
        <w:rPr>
          <w:bCs/>
          <w:sz w:val="28"/>
          <w:szCs w:val="28"/>
        </w:rPr>
        <w:t xml:space="preserve">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w:t>
      </w:r>
      <w:r w:rsidRPr="00BD1646">
        <w:rPr>
          <w:bCs/>
          <w:sz w:val="28"/>
          <w:szCs w:val="28"/>
        </w:rPr>
        <w:lastRenderedPageBreak/>
        <w:t>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E2367B" w:rsidRPr="00BD1646" w:rsidRDefault="00E2367B" w:rsidP="00E2367B">
      <w:pPr>
        <w:widowControl w:val="0"/>
        <w:autoSpaceDE w:val="0"/>
        <w:autoSpaceDN w:val="0"/>
        <w:adjustRightInd w:val="0"/>
        <w:ind w:firstLine="709"/>
        <w:jc w:val="both"/>
        <w:rPr>
          <w:bCs/>
          <w:sz w:val="28"/>
          <w:szCs w:val="28"/>
        </w:rPr>
      </w:pPr>
      <w:r w:rsidRPr="00BD1646">
        <w:rPr>
          <w:bCs/>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E2367B" w:rsidRPr="00BD1646" w:rsidRDefault="00E2367B" w:rsidP="00E2367B">
      <w:pPr>
        <w:widowControl w:val="0"/>
        <w:autoSpaceDE w:val="0"/>
        <w:autoSpaceDN w:val="0"/>
        <w:adjustRightInd w:val="0"/>
        <w:ind w:firstLine="709"/>
        <w:jc w:val="both"/>
        <w:rPr>
          <w:bCs/>
          <w:sz w:val="28"/>
          <w:szCs w:val="28"/>
        </w:rPr>
      </w:pPr>
      <w:r w:rsidRPr="00BD1646">
        <w:rPr>
          <w:bCs/>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E2367B" w:rsidRPr="00BD1646" w:rsidRDefault="00E2367B" w:rsidP="00E2367B">
      <w:pPr>
        <w:widowControl w:val="0"/>
        <w:autoSpaceDE w:val="0"/>
        <w:autoSpaceDN w:val="0"/>
        <w:adjustRightInd w:val="0"/>
        <w:ind w:firstLine="709"/>
        <w:jc w:val="both"/>
        <w:rPr>
          <w:bCs/>
          <w:sz w:val="28"/>
          <w:szCs w:val="28"/>
        </w:rPr>
      </w:pPr>
      <w:r w:rsidRPr="00BD1646">
        <w:rPr>
          <w:bCs/>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E2367B" w:rsidRPr="00BD1646" w:rsidRDefault="00E2367B" w:rsidP="00E2367B">
      <w:pPr>
        <w:widowControl w:val="0"/>
        <w:autoSpaceDE w:val="0"/>
        <w:autoSpaceDN w:val="0"/>
        <w:adjustRightInd w:val="0"/>
        <w:ind w:firstLine="709"/>
        <w:jc w:val="both"/>
        <w:rPr>
          <w:bCs/>
          <w:sz w:val="28"/>
          <w:szCs w:val="28"/>
        </w:rPr>
      </w:pPr>
      <w:r w:rsidRPr="00BD1646">
        <w:rPr>
          <w:bCs/>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w:t>
      </w:r>
      <w:r w:rsidRPr="00BD1646">
        <w:rPr>
          <w:sz w:val="28"/>
          <w:szCs w:val="28"/>
        </w:rPr>
        <w:t xml:space="preserve"> Положительным результатом тестирования можно считать </w:t>
      </w:r>
      <w:r w:rsidRPr="00BD1646">
        <w:rPr>
          <w:bCs/>
          <w:sz w:val="28"/>
          <w:szCs w:val="28"/>
        </w:rPr>
        <w:t>50-100% правильных ответов</w:t>
      </w:r>
      <w:r w:rsidRPr="00BD1646">
        <w:rPr>
          <w:sz w:val="28"/>
          <w:szCs w:val="28"/>
        </w:rPr>
        <w:t>.</w:t>
      </w:r>
    </w:p>
    <w:p w:rsidR="00E2367B" w:rsidRPr="00BD1646" w:rsidRDefault="00E2367B" w:rsidP="00E2367B">
      <w:pPr>
        <w:shd w:val="clear" w:color="auto" w:fill="FFFFFF"/>
        <w:tabs>
          <w:tab w:val="left" w:pos="4270"/>
        </w:tabs>
        <w:ind w:firstLine="709"/>
        <w:jc w:val="both"/>
        <w:rPr>
          <w:b/>
          <w:bCs/>
          <w:iCs/>
          <w:sz w:val="28"/>
          <w:szCs w:val="28"/>
        </w:rPr>
      </w:pPr>
    </w:p>
    <w:p w:rsidR="00E2367B" w:rsidRPr="00BD1646" w:rsidRDefault="00E2367B" w:rsidP="00E2367B">
      <w:pPr>
        <w:widowControl w:val="0"/>
        <w:tabs>
          <w:tab w:val="left" w:pos="4110"/>
        </w:tabs>
        <w:autoSpaceDE w:val="0"/>
        <w:autoSpaceDN w:val="0"/>
        <w:adjustRightInd w:val="0"/>
        <w:jc w:val="center"/>
        <w:rPr>
          <w:bCs/>
          <w:sz w:val="28"/>
          <w:szCs w:val="28"/>
        </w:rPr>
      </w:pPr>
      <w:r w:rsidRPr="00BD1646">
        <w:rPr>
          <w:bCs/>
          <w:sz w:val="28"/>
          <w:szCs w:val="28"/>
        </w:rPr>
        <w:t>2.2.10. Подготовка к выполнению задач</w:t>
      </w:r>
    </w:p>
    <w:p w:rsidR="00E2367B" w:rsidRPr="00BD1646" w:rsidRDefault="00E2367B" w:rsidP="00E2367B">
      <w:pPr>
        <w:tabs>
          <w:tab w:val="left" w:pos="684"/>
        </w:tabs>
        <w:ind w:firstLine="709"/>
        <w:jc w:val="both"/>
        <w:rPr>
          <w:sz w:val="28"/>
          <w:szCs w:val="28"/>
        </w:rPr>
      </w:pPr>
    </w:p>
    <w:p w:rsidR="00E2367B" w:rsidRPr="00BD1646" w:rsidRDefault="00E2367B" w:rsidP="00E2367B">
      <w:pPr>
        <w:ind w:firstLine="709"/>
        <w:jc w:val="both"/>
        <w:rPr>
          <w:sz w:val="28"/>
          <w:szCs w:val="28"/>
        </w:rPr>
      </w:pPr>
      <w:r w:rsidRPr="00BD1646">
        <w:rPr>
          <w:sz w:val="28"/>
          <w:szCs w:val="28"/>
        </w:rPr>
        <w:t>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от основных. Решения при необходимости нужно сопровождать комментариями, схемами, чертежами и рисунками.</w:t>
      </w:r>
    </w:p>
    <w:p w:rsidR="0069610B" w:rsidRPr="00081E79" w:rsidRDefault="0069610B" w:rsidP="0069610B">
      <w:pPr>
        <w:tabs>
          <w:tab w:val="left" w:pos="684"/>
        </w:tabs>
        <w:suppressAutoHyphens w:val="0"/>
        <w:ind w:firstLine="1080"/>
        <w:jc w:val="both"/>
        <w:rPr>
          <w:sz w:val="28"/>
          <w:szCs w:val="28"/>
        </w:rPr>
      </w:pPr>
      <w:r w:rsidRPr="00081E79">
        <w:rPr>
          <w:sz w:val="28"/>
          <w:szCs w:val="28"/>
        </w:rPr>
        <w:t>При решении задач обучающиеся должны дать развернутые и аргументированные ответы. Для этого рекомендуется внимательно прочитать задачу, хорошо уяснить изложенные обстоятельства и анализируя их, а также текст закона, используя теоретические положения, доказать правильность приведенного решения. В ходе обсуждения задачи преподаватель может усложнять ее, вводя дополнительные условия, не сформулированные в тексте задачи, изменять конкретные обстоятельства, модифицировать правовую ситуацию, включать новых участников и т.п. Для успешного решения предложенных практических ситуаций рекомендуем ознакомиться и использовать предложенный алгоритм решения задач.</w:t>
      </w:r>
    </w:p>
    <w:p w:rsidR="0069610B" w:rsidRPr="00081E79" w:rsidRDefault="0069610B" w:rsidP="0069610B">
      <w:pPr>
        <w:tabs>
          <w:tab w:val="left" w:pos="684"/>
        </w:tabs>
        <w:suppressAutoHyphens w:val="0"/>
        <w:ind w:firstLine="1080"/>
        <w:jc w:val="both"/>
        <w:rPr>
          <w:sz w:val="28"/>
          <w:szCs w:val="28"/>
        </w:rPr>
      </w:pPr>
      <w:r w:rsidRPr="00081E79">
        <w:rPr>
          <w:sz w:val="28"/>
          <w:szCs w:val="28"/>
        </w:rPr>
        <w:lastRenderedPageBreak/>
        <w:t xml:space="preserve"> Задания по решению практических ситуаций могут выполняться как в учебное время, непосредственно на практических занятиях, так и во вне учебное время, в виде домашних заданий, с последующим представлением на проверку преподавателю или их анализом на занятиях. Для этого у обучающихся, помимо тетрадей для записи лекций, должны быть тетради для выполнения практических заданий, которые могут быть сданы преподавателю для проверки.</w:t>
      </w:r>
    </w:p>
    <w:p w:rsidR="0069610B" w:rsidRPr="008E4014" w:rsidRDefault="0069610B" w:rsidP="0069610B">
      <w:pPr>
        <w:tabs>
          <w:tab w:val="left" w:pos="993"/>
        </w:tabs>
        <w:ind w:firstLine="1080"/>
        <w:jc w:val="both"/>
        <w:rPr>
          <w:sz w:val="28"/>
          <w:szCs w:val="28"/>
        </w:rPr>
      </w:pPr>
      <w:r w:rsidRPr="008E4014">
        <w:rPr>
          <w:sz w:val="28"/>
          <w:szCs w:val="28"/>
        </w:rPr>
        <w:t xml:space="preserve">Для успешного решения задач важно следовать определенному алгоритму, отражающему логику последовательного поиска решения. </w:t>
      </w:r>
    </w:p>
    <w:p w:rsidR="0069610B" w:rsidRPr="008E4014" w:rsidRDefault="0069610B" w:rsidP="0069610B">
      <w:pPr>
        <w:tabs>
          <w:tab w:val="left" w:pos="993"/>
        </w:tabs>
        <w:ind w:firstLine="1080"/>
        <w:jc w:val="both"/>
        <w:rPr>
          <w:sz w:val="28"/>
          <w:szCs w:val="28"/>
        </w:rPr>
      </w:pPr>
      <w:r w:rsidRPr="008E4014">
        <w:rPr>
          <w:sz w:val="28"/>
          <w:szCs w:val="28"/>
        </w:rPr>
        <w:t xml:space="preserve">I. Независимо от конкретных вопросов, на которые в конечном итоге надлежит дать ответ, для правильного решения задачи в целом необходимо – в качестве промежуточных этапов решения задачи – определить: </w:t>
      </w:r>
    </w:p>
    <w:p w:rsidR="0069610B" w:rsidRPr="008E4014" w:rsidRDefault="0069610B" w:rsidP="0069610B">
      <w:pPr>
        <w:tabs>
          <w:tab w:val="left" w:pos="993"/>
        </w:tabs>
        <w:ind w:firstLine="1080"/>
        <w:jc w:val="both"/>
        <w:rPr>
          <w:sz w:val="28"/>
          <w:szCs w:val="28"/>
        </w:rPr>
      </w:pPr>
      <w:r w:rsidRPr="008E4014">
        <w:rPr>
          <w:sz w:val="28"/>
          <w:szCs w:val="28"/>
        </w:rPr>
        <w:t xml:space="preserve">1. предмет процесса – спорное правоотношение, его предположительную юридическую квалификацию; </w:t>
      </w:r>
    </w:p>
    <w:p w:rsidR="0069610B" w:rsidRPr="008E4014" w:rsidRDefault="0069610B" w:rsidP="0069610B">
      <w:pPr>
        <w:tabs>
          <w:tab w:val="left" w:pos="993"/>
        </w:tabs>
        <w:ind w:firstLine="1080"/>
        <w:jc w:val="both"/>
        <w:rPr>
          <w:sz w:val="28"/>
          <w:szCs w:val="28"/>
        </w:rPr>
      </w:pPr>
      <w:r w:rsidRPr="008E4014">
        <w:rPr>
          <w:sz w:val="28"/>
          <w:szCs w:val="28"/>
        </w:rPr>
        <w:t xml:space="preserve">2. нормы материального права, предположительно регулирующие спорное правоотношение, составляющее предмет процесса; </w:t>
      </w:r>
    </w:p>
    <w:p w:rsidR="0069610B" w:rsidRPr="008E4014" w:rsidRDefault="0069610B" w:rsidP="0069610B">
      <w:pPr>
        <w:tabs>
          <w:tab w:val="left" w:pos="993"/>
        </w:tabs>
        <w:ind w:firstLine="1080"/>
        <w:jc w:val="both"/>
        <w:rPr>
          <w:sz w:val="28"/>
          <w:szCs w:val="28"/>
        </w:rPr>
      </w:pPr>
      <w:r w:rsidRPr="008E4014">
        <w:rPr>
          <w:sz w:val="28"/>
          <w:szCs w:val="28"/>
        </w:rPr>
        <w:t xml:space="preserve">3. стороны процесса и других участвующих в деле лиц – с обоснованием. </w:t>
      </w:r>
    </w:p>
    <w:p w:rsidR="0069610B" w:rsidRPr="008E4014" w:rsidRDefault="0069610B" w:rsidP="0069610B">
      <w:pPr>
        <w:tabs>
          <w:tab w:val="left" w:pos="993"/>
        </w:tabs>
        <w:ind w:firstLine="1080"/>
        <w:jc w:val="both"/>
        <w:rPr>
          <w:sz w:val="28"/>
          <w:szCs w:val="28"/>
        </w:rPr>
      </w:pPr>
      <w:r w:rsidRPr="008E4014">
        <w:rPr>
          <w:sz w:val="28"/>
          <w:szCs w:val="28"/>
        </w:rPr>
        <w:t xml:space="preserve">II. Далее решение конкретизируется – в зависимости от фабулы, условий задачи и конечных вопросов по задаче. При этом анализируются и подвергаются процессуальной квалификации все условия задачи. </w:t>
      </w:r>
    </w:p>
    <w:p w:rsidR="0069610B" w:rsidRPr="008E4014" w:rsidRDefault="0069610B" w:rsidP="0069610B">
      <w:pPr>
        <w:tabs>
          <w:tab w:val="left" w:pos="993"/>
        </w:tabs>
        <w:ind w:firstLine="1080"/>
        <w:rPr>
          <w:sz w:val="28"/>
          <w:szCs w:val="28"/>
        </w:rPr>
      </w:pPr>
    </w:p>
    <w:p w:rsidR="0069610B" w:rsidRPr="008E4014" w:rsidRDefault="0069610B" w:rsidP="0069610B">
      <w:pPr>
        <w:tabs>
          <w:tab w:val="left" w:pos="993"/>
        </w:tabs>
        <w:ind w:firstLine="1080"/>
        <w:jc w:val="both"/>
        <w:rPr>
          <w:sz w:val="28"/>
          <w:szCs w:val="28"/>
        </w:rPr>
      </w:pPr>
      <w:r w:rsidRPr="008E4014">
        <w:rPr>
          <w:sz w:val="28"/>
          <w:szCs w:val="28"/>
        </w:rPr>
        <w:t>Пример решения задачи: Декларируется ввозимый на таможенную территорию РФ товар — олово необработанное нелегированное (код товара по ТН ВЭД — 8001100000). Таможенная стоимость товара составляет 75 000 долл. США. Ставка ввозной таможенной пошлины 5 %, но не менее 0,2 евро за 1 кг. Количество товара 1 000 кг. Курс валюты, в которой указана таможенная стоимость товара, 31,09 руб. за 1 долл. США. Курс евро — 33,9 руб. за 1 евро. Страна происхождения товара — Швеция.</w:t>
      </w:r>
    </w:p>
    <w:p w:rsidR="0069610B" w:rsidRPr="008E4014" w:rsidRDefault="0069610B" w:rsidP="0069610B">
      <w:pPr>
        <w:tabs>
          <w:tab w:val="left" w:pos="993"/>
        </w:tabs>
        <w:ind w:firstLine="1080"/>
        <w:jc w:val="both"/>
        <w:rPr>
          <w:sz w:val="28"/>
          <w:szCs w:val="28"/>
        </w:rPr>
      </w:pPr>
      <w:r w:rsidRPr="008E4014">
        <w:rPr>
          <w:sz w:val="28"/>
          <w:szCs w:val="28"/>
        </w:rPr>
        <w:t>Необходимо рассчитать таможенную пошлину.</w:t>
      </w:r>
    </w:p>
    <w:p w:rsidR="0069610B" w:rsidRPr="008E4014" w:rsidRDefault="0069610B" w:rsidP="0069610B">
      <w:pPr>
        <w:tabs>
          <w:tab w:val="left" w:pos="993"/>
        </w:tabs>
        <w:ind w:firstLine="1080"/>
        <w:jc w:val="both"/>
        <w:rPr>
          <w:sz w:val="28"/>
          <w:szCs w:val="28"/>
        </w:rPr>
      </w:pPr>
      <w:r w:rsidRPr="008E4014">
        <w:rPr>
          <w:sz w:val="28"/>
          <w:szCs w:val="28"/>
        </w:rPr>
        <w:t xml:space="preserve">Решение: </w:t>
      </w:r>
    </w:p>
    <w:p w:rsidR="0069610B" w:rsidRPr="008E4014" w:rsidRDefault="0069610B" w:rsidP="0069610B">
      <w:pPr>
        <w:tabs>
          <w:tab w:val="left" w:pos="993"/>
        </w:tabs>
        <w:ind w:firstLine="1080"/>
        <w:jc w:val="both"/>
        <w:rPr>
          <w:sz w:val="28"/>
          <w:szCs w:val="28"/>
        </w:rPr>
      </w:pPr>
      <w:r w:rsidRPr="008E4014">
        <w:rPr>
          <w:sz w:val="28"/>
          <w:szCs w:val="28"/>
        </w:rPr>
        <w:t>1. Исчисление ввозной таможенной пошлины в отношении товаров, облагаемых ввозной таможенной пошлиной по комбинированным ставкам, проведем в три этапа.</w:t>
      </w:r>
    </w:p>
    <w:p w:rsidR="0069610B" w:rsidRPr="008E4014" w:rsidRDefault="0069610B" w:rsidP="0069610B">
      <w:pPr>
        <w:tabs>
          <w:tab w:val="left" w:pos="993"/>
        </w:tabs>
        <w:ind w:firstLine="1080"/>
        <w:jc w:val="both"/>
        <w:rPr>
          <w:sz w:val="28"/>
          <w:szCs w:val="28"/>
        </w:rPr>
      </w:pPr>
      <w:r w:rsidRPr="008E4014">
        <w:rPr>
          <w:sz w:val="28"/>
          <w:szCs w:val="28"/>
        </w:rPr>
        <w:t>2.Рассчитаем размер ввозной таможенной пошлины по ставке в евро за единицу товара:</w:t>
      </w:r>
    </w:p>
    <w:p w:rsidR="0069610B" w:rsidRPr="008E4014" w:rsidRDefault="0069610B" w:rsidP="0069610B">
      <w:pPr>
        <w:tabs>
          <w:tab w:val="left" w:pos="993"/>
        </w:tabs>
        <w:ind w:firstLine="1080"/>
        <w:jc w:val="both"/>
        <w:rPr>
          <w:sz w:val="28"/>
          <w:szCs w:val="28"/>
        </w:rPr>
      </w:pPr>
      <w:r w:rsidRPr="008E4014">
        <w:rPr>
          <w:sz w:val="28"/>
          <w:szCs w:val="28"/>
        </w:rPr>
        <w:t>1 000 кг х 0,2 евро х 33,9/31,09 = 216,7 долл. США.</w:t>
      </w:r>
    </w:p>
    <w:p w:rsidR="0069610B" w:rsidRPr="008E4014" w:rsidRDefault="0069610B" w:rsidP="0069610B">
      <w:pPr>
        <w:tabs>
          <w:tab w:val="left" w:pos="993"/>
        </w:tabs>
        <w:ind w:firstLine="1080"/>
        <w:jc w:val="both"/>
        <w:rPr>
          <w:sz w:val="28"/>
          <w:szCs w:val="28"/>
        </w:rPr>
      </w:pPr>
      <w:r w:rsidRPr="008E4014">
        <w:rPr>
          <w:sz w:val="28"/>
          <w:szCs w:val="28"/>
        </w:rPr>
        <w:t>3.Рассчитаем размер ввозной таможенной пошлины по ставке в процентах к таможенной стоимости товара:</w:t>
      </w:r>
    </w:p>
    <w:p w:rsidR="0069610B" w:rsidRPr="008E4014" w:rsidRDefault="0069610B" w:rsidP="0069610B">
      <w:pPr>
        <w:tabs>
          <w:tab w:val="left" w:pos="993"/>
        </w:tabs>
        <w:ind w:firstLine="1080"/>
        <w:jc w:val="both"/>
        <w:rPr>
          <w:sz w:val="28"/>
          <w:szCs w:val="28"/>
        </w:rPr>
      </w:pPr>
      <w:r w:rsidRPr="008E4014">
        <w:rPr>
          <w:sz w:val="28"/>
          <w:szCs w:val="28"/>
        </w:rPr>
        <w:t xml:space="preserve">7 500 долл. </w:t>
      </w:r>
      <w:proofErr w:type="spellStart"/>
      <w:r w:rsidRPr="008E4014">
        <w:rPr>
          <w:sz w:val="28"/>
          <w:szCs w:val="28"/>
        </w:rPr>
        <w:t>СШАх</w:t>
      </w:r>
      <w:proofErr w:type="spellEnd"/>
      <w:r w:rsidRPr="008E4014">
        <w:rPr>
          <w:sz w:val="28"/>
          <w:szCs w:val="28"/>
        </w:rPr>
        <w:t xml:space="preserve"> 5/100 = 3 750 долл. США.</w:t>
      </w:r>
    </w:p>
    <w:p w:rsidR="0069610B" w:rsidRPr="008E4014" w:rsidRDefault="0069610B" w:rsidP="0069610B">
      <w:pPr>
        <w:tabs>
          <w:tab w:val="left" w:pos="993"/>
        </w:tabs>
        <w:ind w:firstLine="1080"/>
        <w:jc w:val="both"/>
        <w:rPr>
          <w:sz w:val="28"/>
          <w:szCs w:val="28"/>
        </w:rPr>
      </w:pPr>
      <w:r w:rsidRPr="008E4014">
        <w:rPr>
          <w:sz w:val="28"/>
          <w:szCs w:val="28"/>
        </w:rPr>
        <w:t xml:space="preserve">4.Для определения таможенной пошлины, подлежащей уплате, используется наибольшая величина. К товарам, поступающим из Швеции, применяется режим наибольшего благоприятствования. </w:t>
      </w:r>
      <w:r>
        <w:rPr>
          <w:sz w:val="28"/>
          <w:szCs w:val="28"/>
        </w:rPr>
        <w:t xml:space="preserve">Так как </w:t>
      </w:r>
      <w:r w:rsidRPr="008E4014">
        <w:rPr>
          <w:sz w:val="28"/>
          <w:szCs w:val="28"/>
        </w:rPr>
        <w:t xml:space="preserve"> 3750 &gt; </w:t>
      </w:r>
      <w:r w:rsidRPr="008E4014">
        <w:rPr>
          <w:sz w:val="28"/>
          <w:szCs w:val="28"/>
        </w:rPr>
        <w:lastRenderedPageBreak/>
        <w:t>218,07 — за основу исчисления ввозной таможенной пошлины необходимо брать адвалорную составляющую комбинированной ставки.</w:t>
      </w:r>
    </w:p>
    <w:p w:rsidR="0069610B" w:rsidRPr="008E4014" w:rsidRDefault="0069610B" w:rsidP="0069610B">
      <w:pPr>
        <w:tabs>
          <w:tab w:val="left" w:pos="993"/>
        </w:tabs>
        <w:ind w:firstLine="1080"/>
        <w:jc w:val="both"/>
        <w:rPr>
          <w:sz w:val="28"/>
          <w:szCs w:val="28"/>
        </w:rPr>
      </w:pPr>
      <w:r w:rsidRPr="008E4014">
        <w:rPr>
          <w:sz w:val="28"/>
          <w:szCs w:val="28"/>
        </w:rPr>
        <w:t>Ответ: Уплате подлежит ввозная таможенная пошлина в размере 3 750 долл. США.</w:t>
      </w:r>
    </w:p>
    <w:p w:rsidR="0069610B" w:rsidRDefault="0069610B" w:rsidP="0069610B">
      <w:pPr>
        <w:ind w:firstLine="1080"/>
        <w:jc w:val="both"/>
        <w:rPr>
          <w:sz w:val="28"/>
          <w:szCs w:val="28"/>
        </w:rPr>
      </w:pPr>
    </w:p>
    <w:p w:rsidR="0069610B" w:rsidRDefault="0069610B" w:rsidP="00E2367B">
      <w:pPr>
        <w:ind w:firstLine="709"/>
        <w:jc w:val="both"/>
        <w:rPr>
          <w:sz w:val="28"/>
          <w:szCs w:val="28"/>
        </w:rPr>
      </w:pPr>
    </w:p>
    <w:p w:rsidR="00E2367B" w:rsidRDefault="00E2367B" w:rsidP="00E2367B">
      <w:pPr>
        <w:ind w:firstLine="709"/>
        <w:jc w:val="both"/>
        <w:rPr>
          <w:sz w:val="28"/>
          <w:szCs w:val="28"/>
        </w:rPr>
      </w:pPr>
      <w:r w:rsidRPr="00BD1646">
        <w:rPr>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B5337D" w:rsidRDefault="00B5337D" w:rsidP="00E2367B">
      <w:pPr>
        <w:widowControl w:val="0"/>
        <w:suppressAutoHyphens w:val="0"/>
        <w:autoSpaceDE w:val="0"/>
        <w:autoSpaceDN w:val="0"/>
        <w:adjustRightInd w:val="0"/>
        <w:jc w:val="center"/>
        <w:rPr>
          <w:i/>
          <w:iCs/>
        </w:rPr>
      </w:pPr>
    </w:p>
    <w:sectPr w:rsidR="00B5337D" w:rsidSect="0040726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B4C" w:rsidRDefault="00367B4C" w:rsidP="00407266">
      <w:r>
        <w:separator/>
      </w:r>
    </w:p>
  </w:endnote>
  <w:endnote w:type="continuationSeparator" w:id="0">
    <w:p w:rsidR="00367B4C" w:rsidRDefault="00367B4C"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B4C" w:rsidRDefault="00367B4C" w:rsidP="00407266">
      <w:r>
        <w:separator/>
      </w:r>
    </w:p>
  </w:footnote>
  <w:footnote w:type="continuationSeparator" w:id="0">
    <w:p w:rsidR="00367B4C" w:rsidRDefault="00367B4C"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76B" w:rsidRDefault="0076198D" w:rsidP="00407266">
    <w:pPr>
      <w:pStyle w:val="a3"/>
      <w:jc w:val="center"/>
    </w:pPr>
    <w:r>
      <w:rPr>
        <w:noProof/>
      </w:rPr>
      <w:fldChar w:fldCharType="begin"/>
    </w:r>
    <w:r w:rsidR="005C476B">
      <w:rPr>
        <w:noProof/>
      </w:rPr>
      <w:instrText>PAGE   \* MERGEFORMAT</w:instrText>
    </w:r>
    <w:r>
      <w:rPr>
        <w:noProof/>
      </w:rPr>
      <w:fldChar w:fldCharType="separate"/>
    </w:r>
    <w:r w:rsidR="004C7F30">
      <w:rPr>
        <w:noProof/>
      </w:rPr>
      <w:t>27</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E547D5C"/>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2084"/>
        </w:tabs>
        <w:ind w:left="2084" w:hanging="360"/>
      </w:pPr>
      <w:rPr>
        <w:b w:val="0"/>
        <w:bCs w:val="0"/>
        <w:i w:val="0"/>
        <w:iCs w:val="0"/>
      </w:rPr>
    </w:lvl>
  </w:abstractNum>
  <w:abstractNum w:abstractNumId="2">
    <w:nsid w:val="00000003"/>
    <w:multiLevelType w:val="singleLevel"/>
    <w:tmpl w:val="00000003"/>
    <w:name w:val="WW8Num3"/>
    <w:lvl w:ilvl="0">
      <w:start w:val="1"/>
      <w:numFmt w:val="decimal"/>
      <w:lvlText w:val="%1."/>
      <w:lvlJc w:val="left"/>
      <w:pPr>
        <w:tabs>
          <w:tab w:val="num" w:pos="960"/>
        </w:tabs>
        <w:ind w:left="960" w:hanging="360"/>
      </w:pPr>
      <w:rPr>
        <w:b w:val="0"/>
        <w:bCs w:val="0"/>
        <w:i w:val="0"/>
        <w:iCs w:val="0"/>
      </w:rPr>
    </w:lvl>
  </w:abstractNum>
  <w:abstractNum w:abstractNumId="3">
    <w:nsid w:val="00000004"/>
    <w:multiLevelType w:val="multilevel"/>
    <w:tmpl w:val="00000004"/>
    <w:name w:val="WW8Num4"/>
    <w:lvl w:ilvl="0">
      <w:start w:val="1"/>
      <w:numFmt w:val="decimal"/>
      <w:lvlText w:val="%1."/>
      <w:lvlJc w:val="left"/>
      <w:pPr>
        <w:tabs>
          <w:tab w:val="num" w:pos="0"/>
        </w:tabs>
        <w:ind w:left="720" w:hanging="360"/>
      </w:pPr>
    </w:lvl>
    <w:lvl w:ilvl="1">
      <w:start w:val="2"/>
      <w:numFmt w:val="decimal"/>
      <w:lvlText w:val="%1.%2"/>
      <w:lvlJc w:val="left"/>
      <w:pPr>
        <w:tabs>
          <w:tab w:val="num" w:pos="0"/>
        </w:tabs>
        <w:ind w:left="735" w:hanging="37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4">
    <w:nsid w:val="00000006"/>
    <w:multiLevelType w:val="singleLevel"/>
    <w:tmpl w:val="00000006"/>
    <w:lvl w:ilvl="0">
      <w:start w:val="1"/>
      <w:numFmt w:val="decimal"/>
      <w:lvlText w:val="%1."/>
      <w:lvlJc w:val="left"/>
      <w:pPr>
        <w:tabs>
          <w:tab w:val="num" w:pos="0"/>
        </w:tabs>
        <w:ind w:left="1790" w:hanging="360"/>
      </w:pPr>
    </w:lvl>
  </w:abstractNum>
  <w:abstractNum w:abstractNumId="5">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6">
    <w:nsid w:val="0000000B"/>
    <w:multiLevelType w:val="singleLevel"/>
    <w:tmpl w:val="8D928F34"/>
    <w:lvl w:ilvl="0">
      <w:start w:val="1"/>
      <w:numFmt w:val="decimal"/>
      <w:lvlText w:val="%1."/>
      <w:lvlJc w:val="left"/>
      <w:pPr>
        <w:tabs>
          <w:tab w:val="num" w:pos="600"/>
        </w:tabs>
        <w:ind w:left="600" w:hanging="360"/>
      </w:pPr>
      <w:rPr>
        <w:rFonts w:ascii="Times New Roman" w:hAnsi="Times New Roman" w:hint="default"/>
      </w:rPr>
    </w:lvl>
  </w:abstractNum>
  <w:abstractNum w:abstractNumId="7">
    <w:nsid w:val="000000B5"/>
    <w:multiLevelType w:val="multilevel"/>
    <w:tmpl w:val="000000B4"/>
    <w:lvl w:ilvl="0">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abstractNum>
  <w:abstractNum w:abstractNumId="8">
    <w:nsid w:val="023E2EE4"/>
    <w:multiLevelType w:val="hybridMultilevel"/>
    <w:tmpl w:val="252E9C2E"/>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9">
    <w:nsid w:val="0904069A"/>
    <w:multiLevelType w:val="hybridMultilevel"/>
    <w:tmpl w:val="0764E296"/>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10">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15534523"/>
    <w:multiLevelType w:val="hybridMultilevel"/>
    <w:tmpl w:val="2C8433D2"/>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2">
    <w:nsid w:val="1BF964DC"/>
    <w:multiLevelType w:val="hybridMultilevel"/>
    <w:tmpl w:val="1DD0205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3">
    <w:nsid w:val="20424E09"/>
    <w:multiLevelType w:val="hybridMultilevel"/>
    <w:tmpl w:val="C952C244"/>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4">
    <w:nsid w:val="204535A4"/>
    <w:multiLevelType w:val="multilevel"/>
    <w:tmpl w:val="46B4E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bCs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3361A69"/>
    <w:multiLevelType w:val="hybridMultilevel"/>
    <w:tmpl w:val="5FC8D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3967746"/>
    <w:multiLevelType w:val="hybridMultilevel"/>
    <w:tmpl w:val="5FC8D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64C7E46"/>
    <w:multiLevelType w:val="hybridMultilevel"/>
    <w:tmpl w:val="35E63D58"/>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9">
    <w:nsid w:val="265A052B"/>
    <w:multiLevelType w:val="hybridMultilevel"/>
    <w:tmpl w:val="07A8307A"/>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20">
    <w:nsid w:val="274B2333"/>
    <w:multiLevelType w:val="hybridMultilevel"/>
    <w:tmpl w:val="0D027A8C"/>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21">
    <w:nsid w:val="28C13E05"/>
    <w:multiLevelType w:val="hybridMultilevel"/>
    <w:tmpl w:val="0994F06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2">
    <w:nsid w:val="28C24CBB"/>
    <w:multiLevelType w:val="hybridMultilevel"/>
    <w:tmpl w:val="DC565120"/>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3">
    <w:nsid w:val="30381390"/>
    <w:multiLevelType w:val="hybridMultilevel"/>
    <w:tmpl w:val="BE6A803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303D5FD8"/>
    <w:multiLevelType w:val="hybridMultilevel"/>
    <w:tmpl w:val="363C1C46"/>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5">
    <w:nsid w:val="30AF5A9E"/>
    <w:multiLevelType w:val="hybridMultilevel"/>
    <w:tmpl w:val="5FC8D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35A94DCF"/>
    <w:multiLevelType w:val="hybridMultilevel"/>
    <w:tmpl w:val="5FC8D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38AF5655"/>
    <w:multiLevelType w:val="hybridMultilevel"/>
    <w:tmpl w:val="5FC8D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3C990CF0"/>
    <w:multiLevelType w:val="hybridMultilevel"/>
    <w:tmpl w:val="F1B8E3DE"/>
    <w:lvl w:ilvl="0" w:tplc="719AA4EE">
      <w:start w:val="1"/>
      <w:numFmt w:val="decimal"/>
      <w:lvlText w:val="%1."/>
      <w:lvlJc w:val="left"/>
      <w:pPr>
        <w:tabs>
          <w:tab w:val="num" w:pos="2346"/>
        </w:tabs>
        <w:ind w:left="2346" w:hanging="360"/>
      </w:pPr>
    </w:lvl>
    <w:lvl w:ilvl="1" w:tplc="04190019">
      <w:start w:val="1"/>
      <w:numFmt w:val="lowerLetter"/>
      <w:lvlText w:val="%2."/>
      <w:lvlJc w:val="left"/>
      <w:pPr>
        <w:tabs>
          <w:tab w:val="num" w:pos="3066"/>
        </w:tabs>
        <w:ind w:left="3066" w:hanging="360"/>
      </w:pPr>
    </w:lvl>
    <w:lvl w:ilvl="2" w:tplc="0419001B">
      <w:start w:val="1"/>
      <w:numFmt w:val="lowerRoman"/>
      <w:lvlText w:val="%3."/>
      <w:lvlJc w:val="right"/>
      <w:pPr>
        <w:tabs>
          <w:tab w:val="num" w:pos="3786"/>
        </w:tabs>
        <w:ind w:left="3786" w:hanging="180"/>
      </w:pPr>
    </w:lvl>
    <w:lvl w:ilvl="3" w:tplc="0419000F">
      <w:start w:val="1"/>
      <w:numFmt w:val="decimal"/>
      <w:lvlText w:val="%4."/>
      <w:lvlJc w:val="left"/>
      <w:pPr>
        <w:tabs>
          <w:tab w:val="num" w:pos="4506"/>
        </w:tabs>
        <w:ind w:left="4506" w:hanging="360"/>
      </w:pPr>
    </w:lvl>
    <w:lvl w:ilvl="4" w:tplc="04190019">
      <w:start w:val="1"/>
      <w:numFmt w:val="lowerLetter"/>
      <w:lvlText w:val="%5."/>
      <w:lvlJc w:val="left"/>
      <w:pPr>
        <w:tabs>
          <w:tab w:val="num" w:pos="5226"/>
        </w:tabs>
        <w:ind w:left="5226" w:hanging="360"/>
      </w:pPr>
    </w:lvl>
    <w:lvl w:ilvl="5" w:tplc="0419001B">
      <w:start w:val="1"/>
      <w:numFmt w:val="lowerRoman"/>
      <w:lvlText w:val="%6."/>
      <w:lvlJc w:val="right"/>
      <w:pPr>
        <w:tabs>
          <w:tab w:val="num" w:pos="5946"/>
        </w:tabs>
        <w:ind w:left="5946" w:hanging="180"/>
      </w:pPr>
    </w:lvl>
    <w:lvl w:ilvl="6" w:tplc="0419000F">
      <w:start w:val="1"/>
      <w:numFmt w:val="decimal"/>
      <w:lvlText w:val="%7."/>
      <w:lvlJc w:val="left"/>
      <w:pPr>
        <w:tabs>
          <w:tab w:val="num" w:pos="6666"/>
        </w:tabs>
        <w:ind w:left="6666" w:hanging="360"/>
      </w:pPr>
    </w:lvl>
    <w:lvl w:ilvl="7" w:tplc="04190019">
      <w:start w:val="1"/>
      <w:numFmt w:val="lowerLetter"/>
      <w:lvlText w:val="%8."/>
      <w:lvlJc w:val="left"/>
      <w:pPr>
        <w:tabs>
          <w:tab w:val="num" w:pos="7386"/>
        </w:tabs>
        <w:ind w:left="7386" w:hanging="360"/>
      </w:pPr>
    </w:lvl>
    <w:lvl w:ilvl="8" w:tplc="0419001B">
      <w:start w:val="1"/>
      <w:numFmt w:val="lowerRoman"/>
      <w:lvlText w:val="%9."/>
      <w:lvlJc w:val="right"/>
      <w:pPr>
        <w:tabs>
          <w:tab w:val="num" w:pos="8106"/>
        </w:tabs>
        <w:ind w:left="8106" w:hanging="180"/>
      </w:pPr>
    </w:lvl>
  </w:abstractNum>
  <w:abstractNum w:abstractNumId="31">
    <w:nsid w:val="3CB64F48"/>
    <w:multiLevelType w:val="multilevel"/>
    <w:tmpl w:val="038671BA"/>
    <w:lvl w:ilvl="0">
      <w:start w:val="2"/>
      <w:numFmt w:val="decimal"/>
      <w:lvlText w:val="%1."/>
      <w:lvlJc w:val="left"/>
      <w:pPr>
        <w:tabs>
          <w:tab w:val="num" w:pos="1070"/>
        </w:tabs>
        <w:ind w:left="1070" w:hanging="360"/>
      </w:pPr>
      <w:rPr>
        <w:rFonts w:hint="default"/>
      </w:rPr>
    </w:lvl>
    <w:lvl w:ilvl="1">
      <w:start w:val="1"/>
      <w:numFmt w:val="decimal"/>
      <w:isLgl/>
      <w:lvlText w:val="%1.%2."/>
      <w:lvlJc w:val="left"/>
      <w:pPr>
        <w:tabs>
          <w:tab w:val="num" w:pos="1430"/>
        </w:tabs>
        <w:ind w:left="1430" w:hanging="720"/>
      </w:pPr>
      <w:rPr>
        <w:rFonts w:hint="default"/>
      </w:rPr>
    </w:lvl>
    <w:lvl w:ilvl="2">
      <w:start w:val="1"/>
      <w:numFmt w:val="decimal"/>
      <w:isLgl/>
      <w:lvlText w:val="%1.%2.%3."/>
      <w:lvlJc w:val="left"/>
      <w:pPr>
        <w:tabs>
          <w:tab w:val="num" w:pos="2422"/>
        </w:tabs>
        <w:ind w:left="2422" w:hanging="720"/>
      </w:pPr>
      <w:rPr>
        <w:rFonts w:hint="default"/>
      </w:rPr>
    </w:lvl>
    <w:lvl w:ilvl="3">
      <w:start w:val="1"/>
      <w:numFmt w:val="decimal"/>
      <w:isLgl/>
      <w:lvlText w:val="%1.%2.%3.%4."/>
      <w:lvlJc w:val="left"/>
      <w:pPr>
        <w:tabs>
          <w:tab w:val="num" w:pos="1790"/>
        </w:tabs>
        <w:ind w:left="1790" w:hanging="1080"/>
      </w:pPr>
      <w:rPr>
        <w:rFonts w:hint="default"/>
      </w:rPr>
    </w:lvl>
    <w:lvl w:ilvl="4">
      <w:start w:val="1"/>
      <w:numFmt w:val="decimal"/>
      <w:isLgl/>
      <w:lvlText w:val="%1.%2.%3.%4.%5."/>
      <w:lvlJc w:val="left"/>
      <w:pPr>
        <w:tabs>
          <w:tab w:val="num" w:pos="1790"/>
        </w:tabs>
        <w:ind w:left="1790" w:hanging="1080"/>
      </w:pPr>
      <w:rPr>
        <w:rFonts w:hint="default"/>
      </w:rPr>
    </w:lvl>
    <w:lvl w:ilvl="5">
      <w:start w:val="1"/>
      <w:numFmt w:val="decimal"/>
      <w:isLgl/>
      <w:lvlText w:val="%1.%2.%3.%4.%5.%6."/>
      <w:lvlJc w:val="left"/>
      <w:pPr>
        <w:tabs>
          <w:tab w:val="num" w:pos="2150"/>
        </w:tabs>
        <w:ind w:left="2150" w:hanging="1440"/>
      </w:pPr>
      <w:rPr>
        <w:rFonts w:hint="default"/>
      </w:rPr>
    </w:lvl>
    <w:lvl w:ilvl="6">
      <w:start w:val="1"/>
      <w:numFmt w:val="decimal"/>
      <w:isLgl/>
      <w:lvlText w:val="%1.%2.%3.%4.%5.%6.%7."/>
      <w:lvlJc w:val="left"/>
      <w:pPr>
        <w:tabs>
          <w:tab w:val="num" w:pos="2510"/>
        </w:tabs>
        <w:ind w:left="2510" w:hanging="1800"/>
      </w:pPr>
      <w:rPr>
        <w:rFonts w:hint="default"/>
      </w:rPr>
    </w:lvl>
    <w:lvl w:ilvl="7">
      <w:start w:val="1"/>
      <w:numFmt w:val="decimal"/>
      <w:isLgl/>
      <w:lvlText w:val="%1.%2.%3.%4.%5.%6.%7.%8."/>
      <w:lvlJc w:val="left"/>
      <w:pPr>
        <w:tabs>
          <w:tab w:val="num" w:pos="2510"/>
        </w:tabs>
        <w:ind w:left="2510" w:hanging="1800"/>
      </w:pPr>
      <w:rPr>
        <w:rFonts w:hint="default"/>
      </w:rPr>
    </w:lvl>
    <w:lvl w:ilvl="8">
      <w:start w:val="1"/>
      <w:numFmt w:val="decimal"/>
      <w:isLgl/>
      <w:lvlText w:val="%1.%2.%3.%4.%5.%6.%7.%8.%9."/>
      <w:lvlJc w:val="left"/>
      <w:pPr>
        <w:tabs>
          <w:tab w:val="num" w:pos="2870"/>
        </w:tabs>
        <w:ind w:left="2870" w:hanging="2160"/>
      </w:pPr>
      <w:rPr>
        <w:rFonts w:hint="default"/>
      </w:rPr>
    </w:lvl>
  </w:abstractNum>
  <w:abstractNum w:abstractNumId="32">
    <w:nsid w:val="42B31F84"/>
    <w:multiLevelType w:val="hybridMultilevel"/>
    <w:tmpl w:val="5FC8D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550C6642"/>
    <w:multiLevelType w:val="hybridMultilevel"/>
    <w:tmpl w:val="6F709D7E"/>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35">
    <w:nsid w:val="5BEB21E6"/>
    <w:multiLevelType w:val="hybridMultilevel"/>
    <w:tmpl w:val="5FC8D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610E1F45"/>
    <w:multiLevelType w:val="hybridMultilevel"/>
    <w:tmpl w:val="8A0A1C38"/>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37">
    <w:nsid w:val="62034ED6"/>
    <w:multiLevelType w:val="singleLevel"/>
    <w:tmpl w:val="5D8ACB1E"/>
    <w:lvl w:ilvl="0">
      <w:start w:val="2"/>
      <w:numFmt w:val="decimal"/>
      <w:lvlText w:val="%1)"/>
      <w:legacy w:legacy="1" w:legacySpace="0" w:legacyIndent="288"/>
      <w:lvlJc w:val="left"/>
      <w:rPr>
        <w:rFonts w:ascii="Times New Roman" w:hAnsi="Times New Roman" w:cs="Times New Roman" w:hint="default"/>
      </w:rPr>
    </w:lvl>
  </w:abstractNum>
  <w:abstractNum w:abstractNumId="38">
    <w:nsid w:val="6A7422D1"/>
    <w:multiLevelType w:val="hybridMultilevel"/>
    <w:tmpl w:val="B702498C"/>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39">
    <w:nsid w:val="6D0812D5"/>
    <w:multiLevelType w:val="hybridMultilevel"/>
    <w:tmpl w:val="76F281FE"/>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40">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3">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4">
    <w:nsid w:val="7FE01A74"/>
    <w:multiLevelType w:val="hybridMultilevel"/>
    <w:tmpl w:val="2AB4B120"/>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3"/>
  </w:num>
  <w:num w:numId="7">
    <w:abstractNumId w:val="5"/>
  </w:num>
  <w:num w:numId="8">
    <w:abstractNumId w:val="6"/>
  </w:num>
  <w:num w:numId="9">
    <w:abstractNumId w:val="4"/>
  </w:num>
  <w:num w:numId="10">
    <w:abstractNumId w:val="22"/>
  </w:num>
  <w:num w:numId="11">
    <w:abstractNumId w:val="23"/>
  </w:num>
  <w:num w:numId="12">
    <w:abstractNumId w:val="18"/>
  </w:num>
  <w:num w:numId="13">
    <w:abstractNumId w:val="21"/>
  </w:num>
  <w:num w:numId="14">
    <w:abstractNumId w:val="13"/>
  </w:num>
  <w:num w:numId="15">
    <w:abstractNumId w:val="8"/>
  </w:num>
  <w:num w:numId="16">
    <w:abstractNumId w:val="12"/>
  </w:num>
  <w:num w:numId="17">
    <w:abstractNumId w:val="11"/>
  </w:num>
  <w:num w:numId="18">
    <w:abstractNumId w:val="24"/>
  </w:num>
  <w:num w:numId="19">
    <w:abstractNumId w:val="7"/>
  </w:num>
  <w:num w:numId="20">
    <w:abstractNumId w:val="0"/>
    <w:lvlOverride w:ilvl="0">
      <w:lvl w:ilvl="0">
        <w:numFmt w:val="bullet"/>
        <w:lvlText w:val="-"/>
        <w:legacy w:legacy="1" w:legacySpace="0" w:legacyIndent="162"/>
        <w:lvlJc w:val="left"/>
        <w:rPr>
          <w:rFonts w:ascii="Times New Roman" w:hAnsi="Times New Roman" w:cs="Times New Roman" w:hint="default"/>
        </w:rPr>
      </w:lvl>
    </w:lvlOverride>
  </w:num>
  <w:num w:numId="21">
    <w:abstractNumId w:val="37"/>
  </w:num>
  <w:num w:numId="22">
    <w:abstractNumId w:val="39"/>
  </w:num>
  <w:num w:numId="23">
    <w:abstractNumId w:val="27"/>
  </w:num>
  <w:num w:numId="24">
    <w:abstractNumId w:val="9"/>
  </w:num>
  <w:num w:numId="25">
    <w:abstractNumId w:val="16"/>
  </w:num>
  <w:num w:numId="26">
    <w:abstractNumId w:val="36"/>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num>
  <w:num w:numId="29">
    <w:abstractNumId w:val="32"/>
  </w:num>
  <w:num w:numId="30">
    <w:abstractNumId w:val="34"/>
  </w:num>
  <w:num w:numId="31">
    <w:abstractNumId w:val="25"/>
  </w:num>
  <w:num w:numId="32">
    <w:abstractNumId w:val="19"/>
  </w:num>
  <w:num w:numId="33">
    <w:abstractNumId w:val="35"/>
  </w:num>
  <w:num w:numId="34">
    <w:abstractNumId w:val="44"/>
  </w:num>
  <w:num w:numId="35">
    <w:abstractNumId w:val="15"/>
  </w:num>
  <w:num w:numId="36">
    <w:abstractNumId w:val="20"/>
  </w:num>
  <w:num w:numId="37">
    <w:abstractNumId w:val="28"/>
  </w:num>
  <w:num w:numId="38">
    <w:abstractNumId w:val="31"/>
  </w:num>
  <w:num w:numId="39">
    <w:abstractNumId w:val="41"/>
  </w:num>
  <w:num w:numId="40">
    <w:abstractNumId w:val="42"/>
  </w:num>
  <w:num w:numId="41">
    <w:abstractNumId w:val="26"/>
  </w:num>
  <w:num w:numId="42">
    <w:abstractNumId w:val="33"/>
  </w:num>
  <w:num w:numId="43">
    <w:abstractNumId w:val="43"/>
  </w:num>
  <w:num w:numId="44">
    <w:abstractNumId w:val="40"/>
  </w:num>
  <w:num w:numId="45">
    <w:abstractNumId w:val="29"/>
  </w:num>
  <w:num w:numId="46">
    <w:abstractNumId w:val="10"/>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465E"/>
    <w:rsid w:val="0000081F"/>
    <w:rsid w:val="00040299"/>
    <w:rsid w:val="00041762"/>
    <w:rsid w:val="00047377"/>
    <w:rsid w:val="00073CD3"/>
    <w:rsid w:val="00081E79"/>
    <w:rsid w:val="000C6EC5"/>
    <w:rsid w:val="000D7DB2"/>
    <w:rsid w:val="00110699"/>
    <w:rsid w:val="00182929"/>
    <w:rsid w:val="001A0F84"/>
    <w:rsid w:val="001B236A"/>
    <w:rsid w:val="001D40D1"/>
    <w:rsid w:val="001E18CE"/>
    <w:rsid w:val="001E4762"/>
    <w:rsid w:val="00211BA7"/>
    <w:rsid w:val="0027436A"/>
    <w:rsid w:val="002868F0"/>
    <w:rsid w:val="00293D88"/>
    <w:rsid w:val="002E630F"/>
    <w:rsid w:val="00354D45"/>
    <w:rsid w:val="00367B4C"/>
    <w:rsid w:val="003A465E"/>
    <w:rsid w:val="003B36F4"/>
    <w:rsid w:val="003C2AE7"/>
    <w:rsid w:val="003D6E95"/>
    <w:rsid w:val="003F43A4"/>
    <w:rsid w:val="00407266"/>
    <w:rsid w:val="00431E17"/>
    <w:rsid w:val="00477F15"/>
    <w:rsid w:val="004865C4"/>
    <w:rsid w:val="004C7F30"/>
    <w:rsid w:val="004E66CB"/>
    <w:rsid w:val="004E728F"/>
    <w:rsid w:val="004F02EC"/>
    <w:rsid w:val="004F68E5"/>
    <w:rsid w:val="00502BFD"/>
    <w:rsid w:val="00514E5A"/>
    <w:rsid w:val="005B73CB"/>
    <w:rsid w:val="005C476B"/>
    <w:rsid w:val="00612635"/>
    <w:rsid w:val="00660CE1"/>
    <w:rsid w:val="006730D8"/>
    <w:rsid w:val="0068008D"/>
    <w:rsid w:val="0069610B"/>
    <w:rsid w:val="006A751E"/>
    <w:rsid w:val="006E70BD"/>
    <w:rsid w:val="007235E4"/>
    <w:rsid w:val="007458BB"/>
    <w:rsid w:val="007513F0"/>
    <w:rsid w:val="0076198D"/>
    <w:rsid w:val="00763D6D"/>
    <w:rsid w:val="00781D01"/>
    <w:rsid w:val="007C728F"/>
    <w:rsid w:val="007F22A9"/>
    <w:rsid w:val="008005E4"/>
    <w:rsid w:val="008243DA"/>
    <w:rsid w:val="00847600"/>
    <w:rsid w:val="008A0E3B"/>
    <w:rsid w:val="008A34FB"/>
    <w:rsid w:val="008B3747"/>
    <w:rsid w:val="008D5B2D"/>
    <w:rsid w:val="008E4014"/>
    <w:rsid w:val="00921312"/>
    <w:rsid w:val="00941D20"/>
    <w:rsid w:val="0095684D"/>
    <w:rsid w:val="00964F85"/>
    <w:rsid w:val="009D3637"/>
    <w:rsid w:val="00A00654"/>
    <w:rsid w:val="00A76073"/>
    <w:rsid w:val="00AA0F15"/>
    <w:rsid w:val="00AE2716"/>
    <w:rsid w:val="00AE3C0E"/>
    <w:rsid w:val="00AF5AF3"/>
    <w:rsid w:val="00B5337D"/>
    <w:rsid w:val="00B5346F"/>
    <w:rsid w:val="00BE1DE4"/>
    <w:rsid w:val="00BE2034"/>
    <w:rsid w:val="00BE5CED"/>
    <w:rsid w:val="00C077B3"/>
    <w:rsid w:val="00C1551F"/>
    <w:rsid w:val="00C4091D"/>
    <w:rsid w:val="00C412A1"/>
    <w:rsid w:val="00C47016"/>
    <w:rsid w:val="00C55237"/>
    <w:rsid w:val="00C83ACE"/>
    <w:rsid w:val="00C94834"/>
    <w:rsid w:val="00CA1606"/>
    <w:rsid w:val="00CB755C"/>
    <w:rsid w:val="00CC129E"/>
    <w:rsid w:val="00CC232B"/>
    <w:rsid w:val="00CC62B6"/>
    <w:rsid w:val="00CF05F6"/>
    <w:rsid w:val="00D11CC1"/>
    <w:rsid w:val="00D14479"/>
    <w:rsid w:val="00D473EF"/>
    <w:rsid w:val="00DA2E39"/>
    <w:rsid w:val="00DF69EC"/>
    <w:rsid w:val="00E12F50"/>
    <w:rsid w:val="00E1472B"/>
    <w:rsid w:val="00E2367B"/>
    <w:rsid w:val="00E46AFA"/>
    <w:rsid w:val="00E67C32"/>
    <w:rsid w:val="00E805CF"/>
    <w:rsid w:val="00EA42D8"/>
    <w:rsid w:val="00EB17D9"/>
    <w:rsid w:val="00EC580B"/>
    <w:rsid w:val="00ED26EC"/>
    <w:rsid w:val="00F36A51"/>
    <w:rsid w:val="00F37733"/>
    <w:rsid w:val="00F45786"/>
    <w:rsid w:val="00F52CF2"/>
    <w:rsid w:val="00F60D0D"/>
    <w:rsid w:val="00F7197C"/>
    <w:rsid w:val="00F85100"/>
    <w:rsid w:val="00FA2AE8"/>
    <w:rsid w:val="00FB4AD6"/>
    <w:rsid w:val="00FC3D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502BFD"/>
    <w:pPr>
      <w:ind w:left="720"/>
    </w:pPr>
  </w:style>
  <w:style w:type="character" w:customStyle="1" w:styleId="a8">
    <w:name w:val="Основной текст_"/>
    <w:link w:val="1"/>
    <w:uiPriority w:val="99"/>
    <w:locked/>
    <w:rsid w:val="00211BA7"/>
    <w:rPr>
      <w:rFonts w:ascii="Times New Roman" w:hAnsi="Times New Roman" w:cs="Times New Roman"/>
      <w:spacing w:val="3"/>
      <w:sz w:val="29"/>
      <w:szCs w:val="29"/>
      <w:shd w:val="clear" w:color="auto" w:fill="FFFFFF"/>
    </w:rPr>
  </w:style>
  <w:style w:type="paragraph" w:customStyle="1" w:styleId="1">
    <w:name w:val="Основной текст1"/>
    <w:basedOn w:val="a"/>
    <w:link w:val="a8"/>
    <w:uiPriority w:val="99"/>
    <w:rsid w:val="00211BA7"/>
    <w:pPr>
      <w:widowControl w:val="0"/>
      <w:shd w:val="clear" w:color="auto" w:fill="FFFFFF"/>
      <w:suppressAutoHyphens w:val="0"/>
      <w:spacing w:after="660" w:line="365" w:lineRule="exact"/>
      <w:jc w:val="both"/>
    </w:pPr>
    <w:rPr>
      <w:spacing w:val="3"/>
      <w:sz w:val="29"/>
      <w:szCs w:val="29"/>
    </w:rPr>
  </w:style>
  <w:style w:type="paragraph" w:styleId="a9">
    <w:name w:val="Body Text"/>
    <w:basedOn w:val="a"/>
    <w:link w:val="aa"/>
    <w:uiPriority w:val="99"/>
    <w:rsid w:val="004F68E5"/>
    <w:pPr>
      <w:spacing w:after="120"/>
    </w:pPr>
  </w:style>
  <w:style w:type="character" w:customStyle="1" w:styleId="aa">
    <w:name w:val="Основной текст Знак"/>
    <w:link w:val="a9"/>
    <w:uiPriority w:val="99"/>
    <w:locked/>
    <w:rsid w:val="004F68E5"/>
    <w:rPr>
      <w:rFonts w:ascii="Times New Roman" w:hAnsi="Times New Roman" w:cs="Times New Roman"/>
      <w:sz w:val="24"/>
      <w:szCs w:val="24"/>
      <w:lang w:eastAsia="ar-SA" w:bidi="ar-SA"/>
    </w:rPr>
  </w:style>
  <w:style w:type="paragraph" w:styleId="ab">
    <w:name w:val="Normal (Web)"/>
    <w:aliases w:val="Обычный (Web)"/>
    <w:basedOn w:val="a"/>
    <w:uiPriority w:val="99"/>
    <w:rsid w:val="00E2367B"/>
    <w:pPr>
      <w:suppressAutoHyphens w:val="0"/>
      <w:spacing w:before="100" w:after="100"/>
    </w:pPr>
    <w:rPr>
      <w:rFonts w:ascii="Arial" w:eastAsia="Times New Roman" w:hAnsi="Arial" w:cs="Arial"/>
      <w:color w:val="000000"/>
      <w:sz w:val="10"/>
      <w:szCs w:val="10"/>
      <w:lang w:eastAsia="ru-RU"/>
    </w:rPr>
  </w:style>
  <w:style w:type="character" w:styleId="ac">
    <w:name w:val="Strong"/>
    <w:qFormat/>
    <w:locked/>
    <w:rsid w:val="00E2367B"/>
    <w:rPr>
      <w:b/>
      <w:bCs/>
    </w:rPr>
  </w:style>
  <w:style w:type="paragraph" w:customStyle="1" w:styleId="text">
    <w:name w:val="text"/>
    <w:basedOn w:val="a"/>
    <w:rsid w:val="00E2367B"/>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customStyle="1" w:styleId="2">
    <w:name w:val="Основной текст (2)_"/>
    <w:link w:val="21"/>
    <w:rsid w:val="00E2367B"/>
    <w:rPr>
      <w:b/>
      <w:bCs/>
      <w:i/>
      <w:iCs/>
      <w:sz w:val="22"/>
      <w:szCs w:val="22"/>
      <w:shd w:val="clear" w:color="auto" w:fill="FFFFFF"/>
    </w:rPr>
  </w:style>
  <w:style w:type="paragraph" w:customStyle="1" w:styleId="21">
    <w:name w:val="Основной текст (2)1"/>
    <w:basedOn w:val="a"/>
    <w:link w:val="2"/>
    <w:rsid w:val="00E2367B"/>
    <w:pPr>
      <w:widowControl w:val="0"/>
      <w:shd w:val="clear" w:color="auto" w:fill="FFFFFF"/>
      <w:suppressAutoHyphens w:val="0"/>
      <w:spacing w:line="274" w:lineRule="exact"/>
      <w:jc w:val="both"/>
    </w:pPr>
    <w:rPr>
      <w:rFonts w:ascii="Calibri" w:hAnsi="Calibri"/>
      <w:b/>
      <w:bCs/>
      <w:i/>
      <w:iCs/>
      <w:sz w:val="22"/>
      <w:szCs w:val="22"/>
      <w:shd w:val="clear" w:color="auto" w:fill="FFFFFF"/>
    </w:rPr>
  </w:style>
  <w:style w:type="character" w:customStyle="1" w:styleId="20">
    <w:name w:val="Основной текст (2)"/>
    <w:rsid w:val="00E2367B"/>
    <w:rPr>
      <w:b/>
      <w:bCs/>
      <w:i/>
      <w:iCs/>
      <w:sz w:val="22"/>
      <w:szCs w:val="22"/>
      <w:shd w:val="clear" w:color="auto" w:fill="FFFFFF"/>
    </w:rPr>
  </w:style>
  <w:style w:type="paragraph" w:customStyle="1" w:styleId="Default">
    <w:name w:val="Default"/>
    <w:rsid w:val="00E2367B"/>
    <w:pPr>
      <w:autoSpaceDE w:val="0"/>
      <w:autoSpaceDN w:val="0"/>
      <w:adjustRightInd w:val="0"/>
    </w:pPr>
    <w:rPr>
      <w:rFonts w:ascii="Times New Roman" w:eastAsia="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986431">
      <w:bodyDiv w:val="1"/>
      <w:marLeft w:val="0"/>
      <w:marRight w:val="0"/>
      <w:marTop w:val="0"/>
      <w:marBottom w:val="0"/>
      <w:divBdr>
        <w:top w:val="none" w:sz="0" w:space="0" w:color="auto"/>
        <w:left w:val="none" w:sz="0" w:space="0" w:color="auto"/>
        <w:bottom w:val="none" w:sz="0" w:space="0" w:color="auto"/>
        <w:right w:val="none" w:sz="0" w:space="0" w:color="auto"/>
      </w:divBdr>
    </w:div>
    <w:div w:id="999696875">
      <w:bodyDiv w:val="1"/>
      <w:marLeft w:val="0"/>
      <w:marRight w:val="0"/>
      <w:marTop w:val="0"/>
      <w:marBottom w:val="0"/>
      <w:divBdr>
        <w:top w:val="none" w:sz="0" w:space="0" w:color="auto"/>
        <w:left w:val="none" w:sz="0" w:space="0" w:color="auto"/>
        <w:bottom w:val="none" w:sz="0" w:space="0" w:color="auto"/>
        <w:right w:val="none" w:sz="0" w:space="0" w:color="auto"/>
      </w:divBdr>
    </w:div>
    <w:div w:id="1378580160">
      <w:bodyDiv w:val="1"/>
      <w:marLeft w:val="0"/>
      <w:marRight w:val="0"/>
      <w:marTop w:val="0"/>
      <w:marBottom w:val="0"/>
      <w:divBdr>
        <w:top w:val="none" w:sz="0" w:space="0" w:color="auto"/>
        <w:left w:val="none" w:sz="0" w:space="0" w:color="auto"/>
        <w:bottom w:val="none" w:sz="0" w:space="0" w:color="auto"/>
        <w:right w:val="none" w:sz="0" w:space="0" w:color="auto"/>
      </w:divBdr>
    </w:div>
    <w:div w:id="1700466700">
      <w:marLeft w:val="0"/>
      <w:marRight w:val="0"/>
      <w:marTop w:val="0"/>
      <w:marBottom w:val="0"/>
      <w:divBdr>
        <w:top w:val="none" w:sz="0" w:space="0" w:color="auto"/>
        <w:left w:val="none" w:sz="0" w:space="0" w:color="auto"/>
        <w:bottom w:val="none" w:sz="0" w:space="0" w:color="auto"/>
        <w:right w:val="none" w:sz="0" w:space="0" w:color="auto"/>
      </w:divBdr>
    </w:div>
    <w:div w:id="1700466701">
      <w:marLeft w:val="0"/>
      <w:marRight w:val="0"/>
      <w:marTop w:val="0"/>
      <w:marBottom w:val="0"/>
      <w:divBdr>
        <w:top w:val="none" w:sz="0" w:space="0" w:color="auto"/>
        <w:left w:val="none" w:sz="0" w:space="0" w:color="auto"/>
        <w:bottom w:val="none" w:sz="0" w:space="0" w:color="auto"/>
        <w:right w:val="none" w:sz="0" w:space="0" w:color="auto"/>
      </w:divBdr>
    </w:div>
    <w:div w:id="209905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Pages>
  <Words>8185</Words>
  <Characters>46656</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lpstr>
    </vt:vector>
  </TitlesOfParts>
  <Company>VEPI</Company>
  <LinksUpToDate>false</LinksUpToDate>
  <CharactersWithSpaces>54732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Дмитрий Н. Пьянников</dc:creator>
  <cp:keywords/>
  <dc:description/>
  <cp:lastModifiedBy>Мой</cp:lastModifiedBy>
  <cp:revision>24</cp:revision>
  <cp:lastPrinted>2018-11-30T13:11:00Z</cp:lastPrinted>
  <dcterms:created xsi:type="dcterms:W3CDTF">2018-11-30T13:11:00Z</dcterms:created>
  <dcterms:modified xsi:type="dcterms:W3CDTF">2020-01-22T16:31:00Z</dcterms:modified>
</cp:coreProperties>
</file>